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5E" w:rsidRPr="006953B2" w:rsidRDefault="00834A5E" w:rsidP="00834A5E">
      <w:pPr>
        <w:pStyle w:val="Nzev"/>
        <w:rPr>
          <w:rFonts w:ascii="Arial Black" w:hAnsi="Arial Black"/>
          <w:sz w:val="36"/>
          <w:szCs w:val="36"/>
        </w:rPr>
      </w:pPr>
      <w:r w:rsidRPr="006953B2">
        <w:rPr>
          <w:rFonts w:ascii="Arial Black" w:hAnsi="Arial Black"/>
          <w:sz w:val="36"/>
          <w:szCs w:val="36"/>
        </w:rPr>
        <w:t>Základní škola a mateřská škola  P t e n í</w:t>
      </w:r>
    </w:p>
    <w:p w:rsidR="00834A5E" w:rsidRPr="006953B2" w:rsidRDefault="00834A5E" w:rsidP="00834A5E">
      <w:pPr>
        <w:pStyle w:val="Nzev"/>
        <w:rPr>
          <w:rFonts w:ascii="Arial Narrow" w:hAnsi="Arial Narrow"/>
          <w:sz w:val="28"/>
        </w:rPr>
      </w:pPr>
      <w:r w:rsidRPr="006953B2">
        <w:rPr>
          <w:rFonts w:ascii="Arial Narrow" w:hAnsi="Arial Narrow"/>
          <w:sz w:val="28"/>
        </w:rPr>
        <w:t>Ptení 157, 798  43  Ptení</w:t>
      </w:r>
    </w:p>
    <w:p w:rsidR="00834A5E" w:rsidRPr="006953B2" w:rsidRDefault="00834A5E" w:rsidP="00834A5E">
      <w:pPr>
        <w:ind w:left="720" w:hanging="720"/>
        <w:jc w:val="center"/>
        <w:rPr>
          <w:rFonts w:ascii="Arial Narrow" w:hAnsi="Arial Narrow"/>
          <w:b/>
          <w:sz w:val="28"/>
          <w:szCs w:val="28"/>
          <w:u w:val="single"/>
        </w:rPr>
      </w:pPr>
      <w:r w:rsidRPr="006953B2">
        <w:rPr>
          <w:rFonts w:ascii="Arial Narrow" w:hAnsi="Arial Narrow"/>
          <w:b/>
          <w:sz w:val="28"/>
          <w:u w:val="single"/>
        </w:rPr>
        <w:t xml:space="preserve">telefon:  773 656 224,  e-mail: skola@zsmspteni.cz,  </w:t>
      </w:r>
      <w:hyperlink r:id="rId6" w:history="1">
        <w:r w:rsidRPr="006953B2">
          <w:rPr>
            <w:rStyle w:val="Hypertextovodkaz"/>
            <w:rFonts w:ascii="Arial Narrow" w:hAnsi="Arial Narrow"/>
            <w:b/>
            <w:color w:val="auto"/>
            <w:sz w:val="28"/>
            <w:szCs w:val="28"/>
          </w:rPr>
          <w:t>www.zsmspteni.cz</w:t>
        </w:r>
      </w:hyperlink>
    </w:p>
    <w:p w:rsidR="00834A5E" w:rsidRPr="006953B2" w:rsidRDefault="00834A5E" w:rsidP="00834A5E">
      <w:pPr>
        <w:ind w:left="720" w:hanging="720"/>
        <w:jc w:val="center"/>
        <w:rPr>
          <w:rFonts w:ascii="Arial Narrow" w:hAnsi="Arial Narrow"/>
          <w:b/>
          <w:sz w:val="28"/>
          <w:u w:val="single"/>
        </w:rPr>
      </w:pPr>
    </w:p>
    <w:p w:rsidR="00834A5E" w:rsidRPr="006953B2" w:rsidRDefault="00834A5E" w:rsidP="00834A5E">
      <w:pPr>
        <w:jc w:val="both"/>
        <w:rPr>
          <w:b/>
          <w:sz w:val="28"/>
          <w:szCs w:val="28"/>
          <w:u w:val="single"/>
        </w:rPr>
      </w:pPr>
      <w:r w:rsidRPr="006953B2">
        <w:rPr>
          <w:b/>
          <w:sz w:val="28"/>
          <w:szCs w:val="28"/>
          <w:u w:val="single"/>
        </w:rPr>
        <w:t>ŠKOLNÍ ŘÁD</w:t>
      </w:r>
    </w:p>
    <w:p w:rsidR="00834A5E" w:rsidRPr="006953B2" w:rsidRDefault="00834A5E" w:rsidP="00834A5E">
      <w:pPr>
        <w:jc w:val="both"/>
        <w:rPr>
          <w:sz w:val="22"/>
          <w:szCs w:val="22"/>
        </w:rPr>
      </w:pPr>
    </w:p>
    <w:p w:rsidR="00834A5E" w:rsidRPr="006953B2" w:rsidRDefault="00834A5E" w:rsidP="00834A5E">
      <w:pPr>
        <w:jc w:val="both"/>
        <w:rPr>
          <w:sz w:val="22"/>
          <w:szCs w:val="22"/>
        </w:rPr>
      </w:pPr>
      <w:r w:rsidRPr="006953B2">
        <w:rPr>
          <w:sz w:val="22"/>
          <w:szCs w:val="22"/>
        </w:rPr>
        <w:t>V souladu s § 30 Školského zákona vydává ředitelka Základní školy a mateřské školy Ptení tento Školní řád:</w:t>
      </w:r>
    </w:p>
    <w:p w:rsidR="00834A5E" w:rsidRPr="006953B2" w:rsidRDefault="00834A5E" w:rsidP="00834A5E">
      <w:pPr>
        <w:jc w:val="both"/>
        <w:rPr>
          <w:sz w:val="22"/>
          <w:szCs w:val="22"/>
        </w:rPr>
      </w:pPr>
    </w:p>
    <w:p w:rsidR="00834A5E" w:rsidRPr="006953B2" w:rsidRDefault="00834A5E" w:rsidP="00834A5E">
      <w:pPr>
        <w:jc w:val="both"/>
        <w:rPr>
          <w:b/>
          <w:sz w:val="22"/>
          <w:szCs w:val="22"/>
        </w:rPr>
      </w:pPr>
      <w:r w:rsidRPr="006953B2">
        <w:rPr>
          <w:b/>
          <w:sz w:val="22"/>
          <w:szCs w:val="22"/>
        </w:rPr>
        <w:t>ČÁST PRVNÍ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Obecná ustanovení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Školní řád Základní školy a mateřské školy Ptení upravuje podrobnosti k výkonu práv a povinností žáků školy, zákonných zástupců žáků a podrobnosti o pravidlech vzájemných vztahů se zaměstnanci ve škole, provoz a vnitřní režim školy, podmínky zajištění bezpečnosti a ochrany zdraví žáků a jejich ochrany před sociálně patologickými jevy a před projevy diskriminace, nepřátelství nebo násilí, podmínky zacházení s majetkem školy ze strany žáků a obsahuje pravidla pro hodnocení výsledků vzdělávání žáků.</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Školní řád podrobněji upravuje práva a povinnosti osob (na které se jeho působnost vztahuje) a pravidla jejich vzájemných vztahů v souladu s těmito závaznými předpisy:</w:t>
      </w:r>
    </w:p>
    <w:p w:rsidR="00834A5E" w:rsidRPr="006953B2" w:rsidRDefault="00834A5E" w:rsidP="00834A5E">
      <w:pPr>
        <w:ind w:left="720"/>
        <w:jc w:val="both"/>
        <w:rPr>
          <w:sz w:val="22"/>
          <w:szCs w:val="22"/>
        </w:rPr>
      </w:pPr>
    </w:p>
    <w:p w:rsidR="00834A5E" w:rsidRPr="006953B2" w:rsidRDefault="00834A5E" w:rsidP="00834A5E">
      <w:pPr>
        <w:numPr>
          <w:ilvl w:val="0"/>
          <w:numId w:val="3"/>
        </w:numPr>
        <w:jc w:val="both"/>
        <w:rPr>
          <w:sz w:val="22"/>
          <w:szCs w:val="22"/>
        </w:rPr>
      </w:pPr>
      <w:r w:rsidRPr="006953B2">
        <w:rPr>
          <w:sz w:val="22"/>
          <w:szCs w:val="22"/>
        </w:rPr>
        <w:t>Zákon č. 561/2004 Sb., o předškolním, základním, středním, vyšším odborném a jiném vzdělávání v platném znění</w:t>
      </w:r>
    </w:p>
    <w:p w:rsidR="00834A5E" w:rsidRPr="006953B2" w:rsidRDefault="00834A5E" w:rsidP="00834A5E">
      <w:pPr>
        <w:numPr>
          <w:ilvl w:val="0"/>
          <w:numId w:val="3"/>
        </w:numPr>
        <w:jc w:val="both"/>
        <w:rPr>
          <w:sz w:val="22"/>
          <w:szCs w:val="22"/>
        </w:rPr>
      </w:pPr>
      <w:r w:rsidRPr="006953B2">
        <w:rPr>
          <w:sz w:val="22"/>
          <w:szCs w:val="22"/>
        </w:rPr>
        <w:t>Vyhláška MŠMT č. 48/2005 Sb., o základním vzdělávání a některých náležitostech plnění povinné školní docházky</w:t>
      </w:r>
    </w:p>
    <w:p w:rsidR="00834A5E" w:rsidRPr="006953B2" w:rsidRDefault="00834A5E" w:rsidP="00834A5E">
      <w:pPr>
        <w:numPr>
          <w:ilvl w:val="0"/>
          <w:numId w:val="3"/>
        </w:numPr>
        <w:jc w:val="both"/>
        <w:rPr>
          <w:sz w:val="22"/>
          <w:szCs w:val="22"/>
        </w:rPr>
      </w:pPr>
      <w:r w:rsidRPr="006953B2">
        <w:rPr>
          <w:sz w:val="22"/>
          <w:szCs w:val="22"/>
        </w:rPr>
        <w:t>Vyhláška MŠMT č. 27/2016 Sb., o vzdělávání žáků se speciálními vzdělávacími potřebami a  žáků nadaných</w:t>
      </w:r>
    </w:p>
    <w:p w:rsidR="00834A5E" w:rsidRPr="006953B2" w:rsidRDefault="00834A5E" w:rsidP="00834A5E">
      <w:pPr>
        <w:numPr>
          <w:ilvl w:val="0"/>
          <w:numId w:val="3"/>
        </w:numPr>
        <w:jc w:val="both"/>
        <w:rPr>
          <w:sz w:val="22"/>
          <w:szCs w:val="22"/>
        </w:rPr>
      </w:pPr>
      <w:r w:rsidRPr="006953B2">
        <w:rPr>
          <w:sz w:val="22"/>
          <w:szCs w:val="22"/>
        </w:rPr>
        <w:t>Úmluva o právech dítěte</w:t>
      </w:r>
    </w:p>
    <w:p w:rsidR="00834A5E" w:rsidRPr="006953B2" w:rsidRDefault="00834A5E" w:rsidP="00834A5E">
      <w:pPr>
        <w:numPr>
          <w:ilvl w:val="0"/>
          <w:numId w:val="3"/>
        </w:numPr>
        <w:jc w:val="both"/>
        <w:rPr>
          <w:sz w:val="22"/>
          <w:szCs w:val="22"/>
        </w:rPr>
      </w:pPr>
      <w:r w:rsidRPr="006953B2">
        <w:rPr>
          <w:sz w:val="22"/>
          <w:szCs w:val="22"/>
        </w:rPr>
        <w:t>Rámcový vzdělávací program pro základní vzdělávání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Se Školním řádem jsou povinni se seznámit a následně řídit všichni žáci školy a jejich zákonní zástupci, ve vybraných ustanoveních i všichni zaměstnanci školy i jiné osoby, které v souladu s výkonem svých práv a povinností přicházejí do styku se školou, navštíví školu nebo se zúčastní akce pořádané školou.</w:t>
      </w:r>
    </w:p>
    <w:p w:rsidR="00834A5E" w:rsidRPr="006953B2" w:rsidRDefault="00834A5E" w:rsidP="00834A5E">
      <w:pPr>
        <w:jc w:val="both"/>
        <w:rPr>
          <w:b/>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ČÁST DRUHÁ</w:t>
      </w:r>
    </w:p>
    <w:p w:rsidR="00834A5E" w:rsidRPr="006953B2" w:rsidRDefault="00834A5E" w:rsidP="00834A5E">
      <w:pPr>
        <w:jc w:val="both"/>
        <w:rPr>
          <w:b/>
          <w:sz w:val="22"/>
          <w:szCs w:val="22"/>
        </w:rPr>
      </w:pPr>
    </w:p>
    <w:p w:rsidR="00834A5E" w:rsidRPr="006953B2" w:rsidRDefault="00834A5E" w:rsidP="00834A5E">
      <w:pPr>
        <w:jc w:val="both"/>
        <w:rPr>
          <w:sz w:val="22"/>
          <w:szCs w:val="22"/>
        </w:rPr>
      </w:pPr>
      <w:r w:rsidRPr="006953B2">
        <w:rPr>
          <w:b/>
          <w:sz w:val="22"/>
          <w:szCs w:val="22"/>
        </w:rPr>
        <w:t>Práva a povinnosti žáků a jejich zákonných zástupců ve škole a pravidla vzájemných vztahů se zaměstnanci ve škole</w:t>
      </w:r>
    </w:p>
    <w:p w:rsidR="00834A5E" w:rsidRPr="006953B2" w:rsidRDefault="00834A5E" w:rsidP="00834A5E">
      <w:pPr>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Práva žáka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vzdělání a účast na výuce v rozsahu stanoveném ve školním vzdělávacím programu. Při výuce má právo využívat zařízení školy, pomůcky a učebnice.</w:t>
      </w:r>
    </w:p>
    <w:p w:rsidR="00C60311" w:rsidRPr="006953B2" w:rsidRDefault="00C60311" w:rsidP="00C60311">
      <w:pPr>
        <w:ind w:left="928"/>
        <w:jc w:val="both"/>
        <w:rPr>
          <w:sz w:val="22"/>
          <w:szCs w:val="22"/>
        </w:rPr>
      </w:pPr>
    </w:p>
    <w:p w:rsidR="00C60311" w:rsidRPr="006953B2" w:rsidRDefault="00C60311" w:rsidP="006953B2">
      <w:pPr>
        <w:numPr>
          <w:ilvl w:val="0"/>
          <w:numId w:val="1"/>
        </w:numPr>
        <w:shd w:val="clear" w:color="auto" w:fill="FFFFFF" w:themeFill="background1"/>
        <w:ind w:left="928"/>
        <w:jc w:val="both"/>
        <w:rPr>
          <w:sz w:val="22"/>
          <w:szCs w:val="22"/>
        </w:rPr>
      </w:pPr>
      <w:r w:rsidRPr="006953B2">
        <w:rPr>
          <w:sz w:val="22"/>
          <w:szCs w:val="22"/>
        </w:rPr>
        <w:t>Žák má právo na informace o průběhu a výsledcích svého vzdělávání.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lastRenderedPageBreak/>
        <w:t>Žák má právo na ochranu svých práv, své osobnosti, důstojnosti, cti a pověsti. Má právo na bezpečí a na ochranu před jakoukoliv formou diskriminace, krutého, ponižujícího nebo nedbalého zacházení.</w:t>
      </w:r>
    </w:p>
    <w:p w:rsidR="00834A5E" w:rsidRPr="006953B2" w:rsidRDefault="00834A5E" w:rsidP="00834A5E">
      <w:pPr>
        <w:numPr>
          <w:ilvl w:val="0"/>
          <w:numId w:val="1"/>
        </w:numPr>
        <w:ind w:left="928"/>
        <w:jc w:val="both"/>
        <w:rPr>
          <w:sz w:val="22"/>
          <w:szCs w:val="22"/>
        </w:rPr>
      </w:pPr>
      <w:r w:rsidRPr="006953B2">
        <w:rPr>
          <w:sz w:val="22"/>
          <w:szCs w:val="22"/>
        </w:rPr>
        <w:t>Žák má právo na zdraví a na životní úroveň nezbytnou pro jeho tělesný, duševní, duchovní, mravní a sociální rozvoj.</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ochranu před užíváním narkotických a psychotropních látek a před sexuálním zneužíváním a obtěžováním.</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svobodu projevu. Má právo svobodně se vyjadřovat zejména ke všem záležitostem, které se jej týkají.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vyhledávat, přijímat a rozšiřovat informace a myšlenky. Má právo na přístup k informacím, které podporují jeho osobnostní rozvoj, a má právo na ochranu před informacemi, které se s pozitivním rozvojem jeho osobnosti neslučují.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b/>
          <w:sz w:val="22"/>
          <w:szCs w:val="22"/>
        </w:rPr>
      </w:pPr>
      <w:r w:rsidRPr="006953B2">
        <w:rPr>
          <w:sz w:val="22"/>
          <w:szCs w:val="22"/>
        </w:rPr>
        <w:t>Žák má právo, aby jeho názorům byla věnována pozornost. Žák má právo na svobodu myšlení, svědomí a náboženství, na svobodu sdružování a pokojného shromažďování. Žáci mají právo zakládat v rámci školy samosprávné orgány žáků, volit a být do nich voleni, pracovat v nich a jejich prostřednictvím se obracet na ředitelku školy nebo školskou radu s tím, že ředitelka školy nebo školská rada jsou povinni se stanovisky a vyjádřeními těchto samosprávných orgánů zabývat a své stanovisko k nim odůvodnit.</w:t>
      </w:r>
    </w:p>
    <w:p w:rsidR="00834A5E" w:rsidRPr="006953B2" w:rsidRDefault="00834A5E" w:rsidP="00834A5E">
      <w:pPr>
        <w:ind w:left="927"/>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se speciálními vzdělávacími potřebami a žák nadaný má právo na vzdělávání, jehož obsah, formy a metody odpovídají jeho vzdělávacím potřebám a možnostem, na vytvoření nezbytných podmínek, které toto vzdělávání umožní, a na poradenskou pomoc školy a školského poradenského zařízení.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má právo na poradenskou pomoc školy. Má právo obrátit se na vedení školy, třídního učitele, výchovnou poradkyni nebo na jiné pedagogické (příp. i nepedagogické) pracovníky školy s žádostí, stížností či iniciativou týkající se jeho práv a povinností (jakož i chodu školy vůbec) a má právo obrátit se kdykoliv na tyto osoby s žádostí o pomoc či radu, dostane-li se do jakýchkoliv problémů či nesnází.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Všichni žáci jsou si rovni ve svých právech bez ohledu na věk, národnost, státní příslušnost, zdravotní stav, náboženské vyznání, etnický původ, sociální původ či pohlaví.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Povinnosti žáka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řádně docházet do školy a řádně se vzdělávat. Je povinen účastnit se výuky podle rozvrhu hodin. Na vyučovací hodiny je povinen přicházet včas, aby si stačil připravit potřebné pomůcky ještě před začátkem výuky.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dodržovat Školní řád a předpisy a pokyny školy k ochraně zdraví a bezpečnosti, se kterými byl seznámen. V určených prostorách a při určených činnostech je povinen používat stanovené osobní ochranné pomůcky a prostředky, vhodnou obuv a oděv.</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plnit pokyny učitelů a ostatních zaměstnanců školy, vydané v souladu s právními předpisy a Školním řádem. Je povinen dodržovat pravidla chování ve škole a na mimoškolních akcích, stanovená zejména v tomto Školním řádu, v řádech jednotlivých odborných učeben (tělocvična, dílny, apod.), případně v jiných stanovených pravidlech chování.</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Žák je povinen být ve škole čistě a přiměřeně oblečen. Je povinen nosit ve vnitřních prostorách školy vhodné přezůvky, které umožňují bezpečný pohyb a které nezanechávají </w:t>
      </w:r>
      <w:r w:rsidRPr="006953B2">
        <w:rPr>
          <w:sz w:val="22"/>
          <w:szCs w:val="22"/>
        </w:rPr>
        <w:lastRenderedPageBreak/>
        <w:t>neomyvatelné stopy na podlahových krytinách. K přezouvání a převlékání je žák povinen používat určené prostory.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chovat se (ve škole i na školních akcích mimo budovu školy) slušně, kulturně a ohleduplně ke všem učitelům, spolužákům a jiným osobám.</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respektovat práva, osobnost, důstojnost, čest a pověst svých spolužáků, učitelů i jiných osob.</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chránit svůj majetek, majetek svých spolužáků a majetek školy. Každé poškození majetku, kterého byl svědkem, je povinen bezodkladně oznámit některému z učitelů nebo v kanceláři školy. Žák nenosí do školy cenné předměty, které nezbytně nepotřebuje k výuce. Cenné předměty, které nemůže mít při výuce pod trvalým osobním dohledem, odkládá vždy jen na místo, které mu určí učitel.</w:t>
      </w:r>
    </w:p>
    <w:p w:rsidR="00834A5E" w:rsidRPr="006953B2" w:rsidRDefault="00834A5E" w:rsidP="00834A5E">
      <w:pPr>
        <w:jc w:val="both"/>
        <w:rPr>
          <w:sz w:val="22"/>
          <w:szCs w:val="22"/>
        </w:rPr>
      </w:pPr>
    </w:p>
    <w:p w:rsidR="00834A5E" w:rsidRDefault="00834A5E" w:rsidP="00834A5E">
      <w:pPr>
        <w:numPr>
          <w:ilvl w:val="0"/>
          <w:numId w:val="1"/>
        </w:numPr>
        <w:ind w:left="928"/>
        <w:jc w:val="both"/>
        <w:rPr>
          <w:sz w:val="22"/>
          <w:szCs w:val="22"/>
        </w:rPr>
      </w:pPr>
      <w:r w:rsidRPr="006953B2">
        <w:rPr>
          <w:sz w:val="22"/>
          <w:szCs w:val="22"/>
        </w:rPr>
        <w:t>Žák je povinen oznámit jakékoliv porušování svých práv či práv svých spolužáků stanovených v tomto Školním řádu třídnímu učiteli, výchovné poradkyni, ředitelce školy nebo jinému pracovníkovi, a to bezodkladně. Záměrné opomenutí této povinnosti muže být posuzováno jako uvědomělé napomáhání těmto přestupkům, příp. trestným činům.</w:t>
      </w:r>
    </w:p>
    <w:p w:rsidR="006F1FC2" w:rsidRDefault="006F1FC2" w:rsidP="006F1FC2">
      <w:pPr>
        <w:pStyle w:val="Odstavecseseznamem"/>
        <w:rPr>
          <w:sz w:val="22"/>
          <w:szCs w:val="22"/>
        </w:rPr>
      </w:pPr>
    </w:p>
    <w:p w:rsidR="006F1FC2" w:rsidRPr="001B45E7" w:rsidRDefault="006F1FC2" w:rsidP="006F1FC2">
      <w:pPr>
        <w:pStyle w:val="Odstavecseseznamem"/>
        <w:numPr>
          <w:ilvl w:val="0"/>
          <w:numId w:val="1"/>
        </w:numPr>
        <w:rPr>
          <w:sz w:val="22"/>
          <w:szCs w:val="22"/>
        </w:rPr>
      </w:pPr>
      <w:r w:rsidRPr="001B45E7">
        <w:rPr>
          <w:sz w:val="22"/>
          <w:szCs w:val="22"/>
        </w:rPr>
        <w:t xml:space="preserve">Pomluva – pokud žák jasně označí za viníka jiného žáka bez důkazu či prokázané viny, a vina nebude prokázána, bude žáku uděleno napomenutí dle závažnosti pomluvy. </w:t>
      </w:r>
    </w:p>
    <w:p w:rsidR="00834A5E" w:rsidRPr="006953B2" w:rsidRDefault="00834A5E" w:rsidP="00834A5E">
      <w:pPr>
        <w:jc w:val="both"/>
        <w:rPr>
          <w:sz w:val="22"/>
          <w:szCs w:val="22"/>
        </w:rPr>
      </w:pPr>
    </w:p>
    <w:p w:rsidR="00834A5E" w:rsidRPr="006953B2" w:rsidRDefault="00834A5E" w:rsidP="00834A5E">
      <w:pPr>
        <w:numPr>
          <w:ilvl w:val="0"/>
          <w:numId w:val="1"/>
        </w:numPr>
        <w:ind w:left="928"/>
        <w:rPr>
          <w:sz w:val="22"/>
          <w:szCs w:val="22"/>
        </w:rPr>
      </w:pPr>
      <w:r w:rsidRPr="006953B2">
        <w:rPr>
          <w:sz w:val="22"/>
          <w:szCs w:val="22"/>
        </w:rPr>
        <w:t>Žák je povinen aktivně se účastnit výuky, být na výuku řádně připraven a v průběhu vyučovací hodiny se chovat tak, aby její průběh nenarušoval jakýmkoliv nevhodným způsobem. Během vyučovací hodiny je žák povinen nastavit elektronická zařízení s možností pořizování zvukového nebo obrazového záznamu</w:t>
      </w:r>
      <w:r w:rsidR="00884FE8" w:rsidRPr="006953B2">
        <w:rPr>
          <w:sz w:val="22"/>
          <w:szCs w:val="22"/>
        </w:rPr>
        <w:t xml:space="preserve"> do</w:t>
      </w:r>
      <w:r w:rsidRPr="006953B2">
        <w:rPr>
          <w:sz w:val="22"/>
          <w:szCs w:val="22"/>
        </w:rPr>
        <w:t xml:space="preserve"> tichého režimu a uložit v aktovce.</w:t>
      </w:r>
    </w:p>
    <w:p w:rsidR="00B317DE" w:rsidRPr="006953B2" w:rsidRDefault="00B317DE" w:rsidP="00B317DE">
      <w:pPr>
        <w:ind w:left="928"/>
        <w:rPr>
          <w:sz w:val="22"/>
          <w:szCs w:val="22"/>
        </w:rPr>
      </w:pPr>
    </w:p>
    <w:p w:rsidR="00834A5E" w:rsidRPr="006953B2" w:rsidRDefault="00834A5E" w:rsidP="00834A5E">
      <w:pPr>
        <w:numPr>
          <w:ilvl w:val="0"/>
          <w:numId w:val="1"/>
        </w:numPr>
        <w:ind w:left="928"/>
        <w:rPr>
          <w:sz w:val="22"/>
          <w:szCs w:val="22"/>
        </w:rPr>
      </w:pPr>
      <w:r w:rsidRPr="006953B2">
        <w:rPr>
          <w:sz w:val="22"/>
          <w:szCs w:val="22"/>
        </w:rPr>
        <w:t xml:space="preserve"> Pokud vyučující neurčí jinak, je používání elektronických zařízení s možností pořizování zvukového nebo obrazového záznamu během vyučovací hodiny zakázáno. </w:t>
      </w:r>
    </w:p>
    <w:p w:rsidR="00834A5E" w:rsidRPr="006953B2" w:rsidRDefault="00834A5E" w:rsidP="00834A5E">
      <w:pPr>
        <w:ind w:left="928"/>
        <w:rPr>
          <w:sz w:val="22"/>
          <w:szCs w:val="22"/>
        </w:rPr>
      </w:pPr>
      <w:r w:rsidRPr="006953B2">
        <w:rPr>
          <w:sz w:val="22"/>
          <w:szCs w:val="22"/>
        </w:rPr>
        <w:t>V případě, že se žák chová způsobem, který znemožňuje nebo narušuje vzdělávání ostatních žáků, nebo nějakým způsobem ohrožuje další osoby, bude vyloučen z vyučovací hodiny do doby, než se ukázní s tím, že bude pod dohledem a bude se dále vzdělávat pod vedením jiného pedagoga, nebo na základě zadané samostatné práce pod dohledem jiného zaměstnance školy, který bude zletilý a bude se školou v pracovně- právním vztahu.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zacházet s vybavením a zařízením školy a se svěřenými předměty, učebnicemi a pomůckami šetrně a ohleduplně a vždy jen způsobem, který je v souladu s účelem, kterému jsou určeny.</w:t>
      </w:r>
    </w:p>
    <w:p w:rsidR="00834A5E" w:rsidRPr="006953B2" w:rsidRDefault="00834A5E" w:rsidP="00834A5E">
      <w:pPr>
        <w:ind w:firstLine="705"/>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je povinen napravit nebo uhradit škodu, kterou způsobil vědomě nebo z nedbalosti svým chováním a jednáním, jež bylo v rozporu s pravidly stanovenými v tomto Školním řádu nebo jinými vnitřními pravidly školy.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případě zdravotních potíží během vyučování je žák povinen toto oznámit vyučujícímu nebo vedení školy. Žák může být uvolněn během vyučování pouze po vyrozumění jeho zákonných zástupců.</w:t>
      </w:r>
    </w:p>
    <w:p w:rsidR="00834A5E" w:rsidRPr="006953B2" w:rsidRDefault="00834A5E" w:rsidP="00834A5E">
      <w:pPr>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Práva a povinnosti zákonných zástupců nezletilých žáků</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podílet se vhodným způsobem na výchovně vzdělávací činnosti školy a mají právo vyjadřovat se ke všem rozhodnutím týkajících se vzdělávání žáka ve škole.</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vybrat si školu, ve které se žák bude vzdělávat.</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na informace o průběhu a výsledcích vzdělávání žáka ve škole.</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mají právo volit a být voleni do školské rady.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mají právo na informace a poradenskou pomoc školy v záležitostech týkajících se vzdělávání žáka podle školského zákona.</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jsou povinni zajistit, aby žák docházel řádně do školy.</w:t>
      </w:r>
      <w:r w:rsidR="00A7757B" w:rsidRPr="006953B2">
        <w:rPr>
          <w:sz w:val="22"/>
          <w:szCs w:val="22"/>
        </w:rPr>
        <w:t xml:space="preserve"> Jsou povinni alespoň jednou týdně zkontrolovat známky žáka v Bakalářích.</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Zákonní zástupci jsou povinni informovat školu o změnách týkajících se adresy, telefonních čísel, zdravotní pojišťovny a dalších nezbytných údajů potřebných pro školní matriku (§ 28 odst. </w:t>
      </w:r>
      <w:smartTag w:uri="urn:schemas-microsoft-com:office:smarttags" w:element="metricconverter">
        <w:smartTagPr>
          <w:attr w:name="ProductID" w:val="2 a"/>
        </w:smartTagPr>
        <w:r w:rsidRPr="006953B2">
          <w:rPr>
            <w:sz w:val="22"/>
            <w:szCs w:val="22"/>
          </w:rPr>
          <w:t>2 a</w:t>
        </w:r>
      </w:smartTag>
      <w:r w:rsidRPr="006953B2">
        <w:rPr>
          <w:sz w:val="22"/>
          <w:szCs w:val="22"/>
        </w:rPr>
        <w:t xml:space="preserve"> 3 školského zákona)</w:t>
      </w:r>
    </w:p>
    <w:p w:rsidR="00834A5E" w:rsidRPr="006953B2" w:rsidRDefault="00834A5E" w:rsidP="00834A5E">
      <w:pPr>
        <w:ind w:left="142"/>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jsou povinni na vyzvání třídního učitel</w:t>
      </w:r>
      <w:r w:rsidR="00C60311" w:rsidRPr="006953B2">
        <w:rPr>
          <w:sz w:val="22"/>
          <w:szCs w:val="22"/>
        </w:rPr>
        <w:t>e, učitele, výchovné poradkyně</w:t>
      </w:r>
      <w:r w:rsidRPr="006953B2">
        <w:rPr>
          <w:sz w:val="22"/>
          <w:szCs w:val="22"/>
        </w:rPr>
        <w:t xml:space="preserve"> a vedení školy se osobně zúčastnit projednání závažných otázek týkajících se vzdělávání žáka. Mají povinnost se školou spolupracovat a řešit případné problémy, které se v průběhu vzdělávání vyskytnou.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Zákonní zástupci žáka jsou povinni informovat školu o změně zdravotní způsobilosti, zdravotních obtížích žáka nebo jiných závažných skutečnostech, které mohou mít vliv na průběh vzdělávání žáka.</w:t>
      </w:r>
    </w:p>
    <w:p w:rsidR="00834A5E" w:rsidRPr="006953B2" w:rsidRDefault="00834A5E" w:rsidP="002A0912">
      <w:pPr>
        <w:ind w:left="928"/>
        <w:jc w:val="both"/>
        <w:rPr>
          <w:sz w:val="22"/>
          <w:szCs w:val="22"/>
        </w:rPr>
      </w:pPr>
    </w:p>
    <w:p w:rsidR="009B75A0" w:rsidRPr="009C3FDF" w:rsidRDefault="00834A5E" w:rsidP="00BA1196">
      <w:pPr>
        <w:numPr>
          <w:ilvl w:val="0"/>
          <w:numId w:val="1"/>
        </w:numPr>
        <w:ind w:left="928"/>
        <w:jc w:val="both"/>
        <w:rPr>
          <w:sz w:val="22"/>
          <w:szCs w:val="22"/>
        </w:rPr>
      </w:pPr>
      <w:r w:rsidRPr="009C3FDF">
        <w:rPr>
          <w:sz w:val="22"/>
          <w:szCs w:val="22"/>
        </w:rPr>
        <w:t>Zákonní zástupci jsou povinni doložit důvody nepřítomnosti žáka ve vyučování nejpozději do 3 kalendářních dnů od počátku nepřítomnosti žáka. Žáka lze omluvit i telefonicky do sborovny nebo kanceláře školy. Důvod a dobu žákovy nepřítomnosti uvedou zákonní zástupci do</w:t>
      </w:r>
      <w:r w:rsidR="00A7757B" w:rsidRPr="009C3FDF">
        <w:rPr>
          <w:sz w:val="22"/>
          <w:szCs w:val="22"/>
        </w:rPr>
        <w:t xml:space="preserve"> Bakalářů nejpozději</w:t>
      </w:r>
      <w:r w:rsidRPr="009C3FDF">
        <w:rPr>
          <w:sz w:val="22"/>
          <w:szCs w:val="22"/>
        </w:rPr>
        <w:t xml:space="preserve"> do dvou pracovních dnů od návratu žáka do školy. </w:t>
      </w:r>
    </w:p>
    <w:p w:rsidR="009B75A0" w:rsidRDefault="009B75A0" w:rsidP="009B75A0">
      <w:pPr>
        <w:pStyle w:val="Odstavecseseznamem"/>
        <w:rPr>
          <w:sz w:val="22"/>
          <w:szCs w:val="22"/>
        </w:rPr>
      </w:pPr>
    </w:p>
    <w:p w:rsidR="00834A5E" w:rsidRPr="006953B2" w:rsidRDefault="00834A5E" w:rsidP="002A0912">
      <w:pPr>
        <w:numPr>
          <w:ilvl w:val="0"/>
          <w:numId w:val="1"/>
        </w:numPr>
        <w:ind w:left="928"/>
        <w:jc w:val="both"/>
        <w:rPr>
          <w:sz w:val="22"/>
          <w:szCs w:val="22"/>
        </w:rPr>
      </w:pPr>
      <w:r w:rsidRPr="006953B2">
        <w:rPr>
          <w:sz w:val="22"/>
          <w:szCs w:val="22"/>
        </w:rPr>
        <w:t>Třídní učitel/</w:t>
      </w:r>
      <w:proofErr w:type="spellStart"/>
      <w:r w:rsidRPr="006953B2">
        <w:rPr>
          <w:sz w:val="22"/>
          <w:szCs w:val="22"/>
        </w:rPr>
        <w:t>ka</w:t>
      </w:r>
      <w:proofErr w:type="spellEnd"/>
      <w:r w:rsidRPr="006953B2">
        <w:rPr>
          <w:sz w:val="22"/>
          <w:szCs w:val="22"/>
        </w:rPr>
        <w:t xml:space="preserve"> může ve výjimečných případech a po projednání s ředitelkou školy požadovat omlouvání každé nepřítomnosti žáka lékařem.</w:t>
      </w:r>
    </w:p>
    <w:p w:rsidR="00834A5E" w:rsidRPr="006953B2" w:rsidRDefault="00834A5E" w:rsidP="00834A5E">
      <w:pPr>
        <w:ind w:left="142"/>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O uvolnění žáka z části výuky v průběhu vyučování žádají zákonní zástupci žáka písemně do </w:t>
      </w:r>
      <w:r w:rsidR="00A7757B" w:rsidRPr="006953B2">
        <w:rPr>
          <w:sz w:val="22"/>
          <w:szCs w:val="22"/>
        </w:rPr>
        <w:t xml:space="preserve">Bakalářů </w:t>
      </w:r>
      <w:r w:rsidRPr="006953B2">
        <w:rPr>
          <w:sz w:val="22"/>
          <w:szCs w:val="22"/>
        </w:rPr>
        <w:t xml:space="preserve">a žák je povinen tuto skutečnost nahlásit třídnímu učiteli. </w:t>
      </w:r>
    </w:p>
    <w:p w:rsidR="00834A5E" w:rsidRPr="006953B2" w:rsidRDefault="00834A5E" w:rsidP="00834A5E">
      <w:pPr>
        <w:pStyle w:val="Odstavecseseznamem"/>
        <w:ind w:left="928"/>
        <w:jc w:val="both"/>
        <w:rPr>
          <w:sz w:val="22"/>
          <w:szCs w:val="22"/>
        </w:rPr>
      </w:pPr>
      <w:r w:rsidRPr="006953B2">
        <w:rPr>
          <w:sz w:val="22"/>
          <w:szCs w:val="22"/>
        </w:rPr>
        <w:t>Žák, který v hodině tělesné výchovy nebude cvičit, bude písemně omluven zákonným zástupcem</w:t>
      </w:r>
      <w:r w:rsidR="009C3FDF">
        <w:rPr>
          <w:sz w:val="22"/>
          <w:szCs w:val="22"/>
        </w:rPr>
        <w:t xml:space="preserve"> do Bakalářů</w:t>
      </w:r>
      <w:r w:rsidRPr="006953B2">
        <w:rPr>
          <w:sz w:val="22"/>
          <w:szCs w:val="22"/>
        </w:rPr>
        <w:t>.</w:t>
      </w:r>
      <w:r w:rsidR="007B3187" w:rsidRPr="006953B2">
        <w:rPr>
          <w:sz w:val="22"/>
          <w:szCs w:val="22"/>
        </w:rPr>
        <w:t xml:space="preserve"> </w:t>
      </w:r>
    </w:p>
    <w:p w:rsidR="00776A6F" w:rsidRPr="006953B2" w:rsidRDefault="00776A6F" w:rsidP="00834A5E">
      <w:pPr>
        <w:pStyle w:val="Odstavecseseznamem"/>
        <w:ind w:left="928"/>
        <w:jc w:val="both"/>
        <w:rPr>
          <w:sz w:val="22"/>
          <w:szCs w:val="22"/>
        </w:rPr>
      </w:pPr>
      <w:r w:rsidRPr="006953B2">
        <w:rPr>
          <w:sz w:val="22"/>
          <w:szCs w:val="22"/>
        </w:rPr>
        <w:t>Zákonný zástupce omluví žáka nejpozději do 7:50 téhož dne. Na pozdější omluvy nebude brán zřetel.</w:t>
      </w:r>
    </w:p>
    <w:p w:rsidR="00834A5E" w:rsidRPr="006953B2" w:rsidRDefault="00834A5E" w:rsidP="00834A5E">
      <w:pPr>
        <w:ind w:left="928"/>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Žák, kterému je nevolno, jde domů nebo k lékaři pouze v doprovodu rodičů nebo jiné pověřené osoby. Nevolnost hlásí svému vyučujícímu, v případě nutnosti se obrátí na kteréhokoliv zaměstnance školy.</w:t>
      </w:r>
    </w:p>
    <w:p w:rsidR="00834A5E" w:rsidRPr="006953B2" w:rsidRDefault="00834A5E" w:rsidP="00834A5E">
      <w:pPr>
        <w:ind w:left="928"/>
        <w:jc w:val="both"/>
        <w:rPr>
          <w:sz w:val="22"/>
          <w:szCs w:val="22"/>
        </w:rPr>
      </w:pP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Pravidla vzájemných vztahů žáků, zaměstnanců školy a zákonných zástupců žáků</w:t>
      </w:r>
    </w:p>
    <w:p w:rsidR="00834A5E" w:rsidRPr="006953B2" w:rsidRDefault="00834A5E" w:rsidP="00834A5E">
      <w:pPr>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 xml:space="preserve">Žáci, zaměstnanci školy a zákonní zástupci se navzájem respektují, při vzájemném styku dodržují zásady kulturního chování, zdvořile se oslovují a při setkání se slušně zdraví v souladu s pravidly společenského chování. Zvlášť hrubé opakované slovní a úmyslné fyzické útoky žáka vůči zaměstnancům školy nebo vůči ostatním žákům, se vždy považují za závažné zaviněné porušení povinností stanovených školním řádem.  </w:t>
      </w:r>
    </w:p>
    <w:p w:rsidR="00347D30" w:rsidRPr="006953B2" w:rsidRDefault="00347D30"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lastRenderedPageBreak/>
        <w:t>Dopustí-li se žák takového jednání, oznámí ředitelka školy tuto skutečnost orgánu sociálně-právní ochrany dětí a státnímu zastupitelství do následujícího pracovního dne poté, co se o tom dozvěděla.</w:t>
      </w:r>
    </w:p>
    <w:p w:rsidR="00834A5E" w:rsidRPr="006953B2" w:rsidRDefault="00834A5E"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Zákonní zástupci a pedagogičtí pracovníci se vzájemně podporují a podle svých schopností a možností spolupracují na výchově a vzdělávání žáků v souladu s platnými právními předpisy a vnitřními pravidly školy.</w:t>
      </w:r>
    </w:p>
    <w:p w:rsidR="00834A5E" w:rsidRPr="006953B2" w:rsidRDefault="00834A5E" w:rsidP="00347D30">
      <w:pPr>
        <w:numPr>
          <w:ilvl w:val="0"/>
          <w:numId w:val="1"/>
        </w:numPr>
        <w:ind w:left="928"/>
        <w:jc w:val="both"/>
        <w:rPr>
          <w:sz w:val="22"/>
          <w:szCs w:val="22"/>
        </w:rPr>
      </w:pPr>
      <w:r w:rsidRPr="006953B2">
        <w:rPr>
          <w:sz w:val="22"/>
          <w:szCs w:val="22"/>
        </w:rPr>
        <w:t>Právní předpisy týkající se školské problematiky, vnitřní normy školy, výroční zprávy, školní vzdělávací program, zprávy o poskytování informací a jiné veřejnosti přístupné dokumenty jsou uloženy v kanceláři ředitelky školy a žáci, jejich zákonní zástupci i pracovníci školy zde do nich mohou nahlédnout nebo si je vypůjčit.</w:t>
      </w:r>
    </w:p>
    <w:p w:rsidR="00834A5E" w:rsidRPr="006953B2" w:rsidRDefault="00834A5E" w:rsidP="00347D30">
      <w:pPr>
        <w:ind w:left="928"/>
        <w:jc w:val="both"/>
        <w:rPr>
          <w:sz w:val="22"/>
          <w:szCs w:val="22"/>
        </w:rPr>
      </w:pPr>
    </w:p>
    <w:p w:rsidR="00834A5E" w:rsidRPr="006953B2" w:rsidRDefault="00834A5E" w:rsidP="00347D30">
      <w:pPr>
        <w:numPr>
          <w:ilvl w:val="0"/>
          <w:numId w:val="1"/>
        </w:numPr>
        <w:ind w:left="928"/>
        <w:jc w:val="both"/>
        <w:rPr>
          <w:sz w:val="22"/>
          <w:szCs w:val="22"/>
        </w:rPr>
      </w:pPr>
      <w:r w:rsidRPr="006953B2">
        <w:rPr>
          <w:sz w:val="22"/>
          <w:szCs w:val="22"/>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ČÁST TŘETÍ</w:t>
      </w:r>
    </w:p>
    <w:p w:rsidR="00834A5E" w:rsidRPr="006953B2" w:rsidRDefault="00834A5E" w:rsidP="00834A5E">
      <w:pPr>
        <w:jc w:val="both"/>
        <w:rPr>
          <w:b/>
          <w:sz w:val="22"/>
          <w:szCs w:val="22"/>
        </w:rPr>
      </w:pPr>
    </w:p>
    <w:p w:rsidR="00834A5E" w:rsidRPr="006953B2" w:rsidRDefault="00834A5E" w:rsidP="00834A5E">
      <w:pPr>
        <w:jc w:val="both"/>
        <w:rPr>
          <w:b/>
          <w:sz w:val="22"/>
          <w:szCs w:val="22"/>
        </w:rPr>
      </w:pPr>
      <w:r w:rsidRPr="006953B2">
        <w:rPr>
          <w:b/>
          <w:sz w:val="22"/>
          <w:szCs w:val="22"/>
        </w:rPr>
        <w:t>Provoz a vnitřní režim školy</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Budova školy se otevírá v</w:t>
      </w:r>
      <w:r w:rsidR="007B281F" w:rsidRPr="006953B2">
        <w:rPr>
          <w:sz w:val="22"/>
          <w:szCs w:val="22"/>
        </w:rPr>
        <w:t> 6:30</w:t>
      </w:r>
      <w:r w:rsidRPr="006953B2">
        <w:rPr>
          <w:sz w:val="22"/>
          <w:szCs w:val="22"/>
        </w:rPr>
        <w:t>. Dohled nad žáky je vykonáván dle časového rozpisu.</w:t>
      </w:r>
    </w:p>
    <w:p w:rsidR="00834A5E" w:rsidRPr="006953B2" w:rsidRDefault="00834A5E" w:rsidP="00834A5E">
      <w:pPr>
        <w:ind w:left="927"/>
        <w:jc w:val="both"/>
        <w:rPr>
          <w:sz w:val="22"/>
          <w:szCs w:val="22"/>
        </w:rPr>
      </w:pPr>
      <w:r w:rsidRPr="006953B2">
        <w:rPr>
          <w:sz w:val="22"/>
          <w:szCs w:val="22"/>
        </w:rPr>
        <w:t xml:space="preserve">Dohled může zajišťovat pedagogický pracovník nebo jiný zletilý zaměstnanec školy, který byl o výkonu dohledu řádně poučen. (§6 odst. 6 vyhlášky č. 263/2007 Sb.) </w:t>
      </w:r>
    </w:p>
    <w:p w:rsidR="00834A5E" w:rsidRPr="006953B2" w:rsidRDefault="00834A5E" w:rsidP="00834A5E">
      <w:pPr>
        <w:ind w:left="927"/>
        <w:jc w:val="both"/>
        <w:rPr>
          <w:sz w:val="22"/>
          <w:szCs w:val="22"/>
        </w:rPr>
      </w:pPr>
      <w:r w:rsidRPr="006953B2">
        <w:rPr>
          <w:sz w:val="22"/>
          <w:szCs w:val="22"/>
        </w:rPr>
        <w:t>Časový rozvrh vyučovacích hodin a přestávek:</w:t>
      </w:r>
    </w:p>
    <w:p w:rsidR="00834A5E" w:rsidRPr="006953B2" w:rsidRDefault="00834A5E" w:rsidP="00834A5E">
      <w:pPr>
        <w:jc w:val="both"/>
        <w:rPr>
          <w:sz w:val="22"/>
          <w:szCs w:val="22"/>
        </w:rPr>
      </w:pPr>
    </w:p>
    <w:p w:rsidR="00834A5E" w:rsidRPr="006953B2" w:rsidRDefault="00834A5E" w:rsidP="00834A5E">
      <w:pPr>
        <w:jc w:val="both"/>
        <w:rPr>
          <w:sz w:val="22"/>
          <w:szCs w:val="22"/>
        </w:rPr>
      </w:pPr>
      <w:r w:rsidRPr="006953B2">
        <w:rPr>
          <w:sz w:val="22"/>
          <w:szCs w:val="22"/>
        </w:rPr>
        <w:t>0. hodina   7:00  –  7:45</w:t>
      </w:r>
    </w:p>
    <w:p w:rsidR="00834A5E" w:rsidRPr="006953B2" w:rsidRDefault="00834A5E" w:rsidP="00834A5E">
      <w:pPr>
        <w:jc w:val="both"/>
        <w:rPr>
          <w:sz w:val="22"/>
          <w:szCs w:val="22"/>
        </w:rPr>
      </w:pPr>
      <w:r w:rsidRPr="006953B2">
        <w:rPr>
          <w:sz w:val="22"/>
          <w:szCs w:val="22"/>
        </w:rPr>
        <w:t>1. hodina   7:50  –  8:35</w:t>
      </w:r>
    </w:p>
    <w:p w:rsidR="00834A5E" w:rsidRPr="006953B2" w:rsidRDefault="00834A5E" w:rsidP="00834A5E">
      <w:pPr>
        <w:jc w:val="both"/>
        <w:rPr>
          <w:sz w:val="22"/>
          <w:szCs w:val="22"/>
        </w:rPr>
      </w:pPr>
      <w:r w:rsidRPr="006953B2">
        <w:rPr>
          <w:sz w:val="22"/>
          <w:szCs w:val="22"/>
        </w:rPr>
        <w:t>2. hodina   8:45  –  9:30</w:t>
      </w:r>
    </w:p>
    <w:p w:rsidR="00834A5E" w:rsidRPr="006953B2" w:rsidRDefault="00834A5E" w:rsidP="00834A5E">
      <w:pPr>
        <w:jc w:val="both"/>
        <w:rPr>
          <w:sz w:val="22"/>
          <w:szCs w:val="22"/>
        </w:rPr>
      </w:pPr>
      <w:r w:rsidRPr="006953B2">
        <w:rPr>
          <w:sz w:val="22"/>
          <w:szCs w:val="22"/>
        </w:rPr>
        <w:t>3. hodina   9:45  – 10:30</w:t>
      </w:r>
    </w:p>
    <w:p w:rsidR="00834A5E" w:rsidRPr="006953B2" w:rsidRDefault="00834A5E" w:rsidP="00834A5E">
      <w:pPr>
        <w:jc w:val="both"/>
        <w:rPr>
          <w:sz w:val="22"/>
          <w:szCs w:val="22"/>
        </w:rPr>
      </w:pPr>
      <w:r w:rsidRPr="006953B2">
        <w:rPr>
          <w:sz w:val="22"/>
          <w:szCs w:val="22"/>
        </w:rPr>
        <w:t>4. hodina 10:40  -  11:25</w:t>
      </w:r>
    </w:p>
    <w:p w:rsidR="00834A5E" w:rsidRPr="006953B2" w:rsidRDefault="00834A5E" w:rsidP="00834A5E">
      <w:pPr>
        <w:jc w:val="both"/>
        <w:rPr>
          <w:sz w:val="22"/>
          <w:szCs w:val="22"/>
        </w:rPr>
      </w:pPr>
      <w:r w:rsidRPr="006953B2">
        <w:rPr>
          <w:sz w:val="22"/>
          <w:szCs w:val="22"/>
        </w:rPr>
        <w:t>5. hodina 11:35  -  12:20</w:t>
      </w:r>
    </w:p>
    <w:p w:rsidR="00834A5E" w:rsidRPr="006953B2" w:rsidRDefault="00834A5E" w:rsidP="00834A5E">
      <w:pPr>
        <w:jc w:val="both"/>
        <w:rPr>
          <w:sz w:val="22"/>
          <w:szCs w:val="22"/>
        </w:rPr>
      </w:pPr>
      <w:r w:rsidRPr="006953B2">
        <w:rPr>
          <w:sz w:val="22"/>
          <w:szCs w:val="22"/>
        </w:rPr>
        <w:t>6. hodina 12:25  -  13:10</w:t>
      </w:r>
    </w:p>
    <w:p w:rsidR="00834A5E" w:rsidRPr="006953B2" w:rsidRDefault="00834A5E" w:rsidP="00834A5E">
      <w:pPr>
        <w:jc w:val="both"/>
        <w:rPr>
          <w:sz w:val="22"/>
          <w:szCs w:val="22"/>
        </w:rPr>
      </w:pPr>
      <w:r w:rsidRPr="006953B2">
        <w:rPr>
          <w:sz w:val="22"/>
          <w:szCs w:val="22"/>
        </w:rPr>
        <w:t>7. hodina 13:15  -  14:00</w:t>
      </w:r>
    </w:p>
    <w:p w:rsidR="00834A5E" w:rsidRPr="006953B2" w:rsidRDefault="00834A5E" w:rsidP="00834A5E">
      <w:pPr>
        <w:jc w:val="both"/>
        <w:rPr>
          <w:sz w:val="22"/>
          <w:szCs w:val="22"/>
        </w:rPr>
      </w:pPr>
      <w:r w:rsidRPr="006953B2">
        <w:rPr>
          <w:sz w:val="22"/>
          <w:szCs w:val="22"/>
        </w:rPr>
        <w:t xml:space="preserve">8. hodina 14:05  -  14:50 </w:t>
      </w:r>
    </w:p>
    <w:p w:rsidR="00834A5E" w:rsidRPr="006953B2" w:rsidRDefault="00834A5E" w:rsidP="00834A5E">
      <w:pPr>
        <w:jc w:val="both"/>
        <w:rPr>
          <w:sz w:val="22"/>
          <w:szCs w:val="22"/>
        </w:rPr>
      </w:pP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 xml:space="preserve">Dopolední a odpolední vyučování začíná podle rozvrhu jednotlivých tříd. Žáci mají přístup do budovy po příjezdu školního autobusu. Od této doby je pro ně zajištěn dohled. Žáci </w:t>
      </w:r>
      <w:proofErr w:type="gramStart"/>
      <w:r w:rsidRPr="006953B2">
        <w:rPr>
          <w:sz w:val="22"/>
          <w:szCs w:val="22"/>
        </w:rPr>
        <w:t>ze</w:t>
      </w:r>
      <w:proofErr w:type="gramEnd"/>
      <w:r w:rsidRPr="006953B2">
        <w:rPr>
          <w:sz w:val="22"/>
          <w:szCs w:val="22"/>
        </w:rPr>
        <w:t xml:space="preserve"> Ptení přicházejí do školy po 7:30, nebo dle domluvy. Nejpozdější příchod do budovy školy je v 7:45. Po signálu, který oznamuje začátek vyučovací hodiny, jsou všichni žáci ve svých třídách. Pokud se nedostaví vyučující do 10 minut po začátku vyučovací hodiny, oznámí jeho nepřítomnost služba vedení školy. Po skončení poslední dopolední nebo odpolední vyučovací hodiny odcházejí žáci do šaten, kde se převléknou a poté bezodkladně opustí budovu školy. V případě, že se stravují ve školní jídelně, odcházejí po poslední dopolední vyučovací hodině s vyučujícím na oběd do školní jídelny, kde je nad nimi vykonáván dohled.</w:t>
      </w:r>
    </w:p>
    <w:p w:rsidR="00834A5E" w:rsidRPr="006953B2" w:rsidRDefault="00834A5E" w:rsidP="00834A5E">
      <w:pPr>
        <w:ind w:left="927"/>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době přestávky mezi dopoledním a odpoledním vyučováním žáci neopouští budovu školy a zůstávají pod dohledem pedagoga.</w:t>
      </w:r>
    </w:p>
    <w:p w:rsidR="00834A5E" w:rsidRPr="006953B2" w:rsidRDefault="00834A5E" w:rsidP="00834A5E">
      <w:pPr>
        <w:ind w:left="644"/>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 době výuky je žákům zakázáno opouštět budovu školy bez doprovodu učitele, pověřeného pracovníka školy nebo zákonného zástupce (</w:t>
      </w:r>
      <w:r w:rsidR="009B75A0">
        <w:rPr>
          <w:sz w:val="22"/>
          <w:szCs w:val="22"/>
        </w:rPr>
        <w:t>s výjimkou ustanovení odstavce 40</w:t>
      </w:r>
      <w:r w:rsidRPr="006953B2">
        <w:rPr>
          <w:sz w:val="22"/>
          <w:szCs w:val="22"/>
        </w:rPr>
        <w:t xml:space="preserve"> Školního řádu).</w:t>
      </w:r>
    </w:p>
    <w:p w:rsidR="00834A5E" w:rsidRPr="006953B2" w:rsidRDefault="00834A5E" w:rsidP="00834A5E">
      <w:pPr>
        <w:jc w:val="both"/>
        <w:rPr>
          <w:sz w:val="22"/>
          <w:szCs w:val="22"/>
        </w:rPr>
      </w:pPr>
    </w:p>
    <w:p w:rsidR="00834A5E" w:rsidRPr="006953B2" w:rsidRDefault="00834A5E" w:rsidP="00834A5E">
      <w:pPr>
        <w:numPr>
          <w:ilvl w:val="0"/>
          <w:numId w:val="1"/>
        </w:numPr>
        <w:ind w:left="928"/>
        <w:jc w:val="both"/>
        <w:rPr>
          <w:sz w:val="22"/>
          <w:szCs w:val="22"/>
        </w:rPr>
      </w:pPr>
      <w:r w:rsidRPr="006953B2">
        <w:rPr>
          <w:sz w:val="22"/>
          <w:szCs w:val="22"/>
        </w:rPr>
        <w:t>Vstup zákonných zástupců a dalších osob do budovy školy je umožněn po domluvě. Vchod hlídá elektronický vrátný. Cizí osoba po zazvonění vždy vyčká příchodu zaměstnance školy.</w:t>
      </w:r>
    </w:p>
    <w:p w:rsidR="00577C16" w:rsidRPr="006953B2" w:rsidRDefault="00577C16" w:rsidP="00577C16">
      <w:pPr>
        <w:pStyle w:val="Odstavecseseznamem"/>
        <w:rPr>
          <w:sz w:val="22"/>
          <w:szCs w:val="22"/>
        </w:rPr>
      </w:pPr>
    </w:p>
    <w:p w:rsidR="00577C16" w:rsidRPr="006953B2" w:rsidRDefault="00577C16" w:rsidP="00577C16">
      <w:pPr>
        <w:pStyle w:val="Odstavecseseznamem"/>
        <w:numPr>
          <w:ilvl w:val="0"/>
          <w:numId w:val="1"/>
        </w:numPr>
      </w:pPr>
      <w:r w:rsidRPr="006953B2">
        <w:t>Při akcích konaných mimo budovu školy,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2 dny předem zákonným</w:t>
      </w:r>
      <w:r w:rsidRPr="006953B2">
        <w:rPr>
          <w:sz w:val="32"/>
        </w:rPr>
        <w:t xml:space="preserve"> </w:t>
      </w:r>
      <w:r w:rsidRPr="006953B2">
        <w:t>zástupcům žáků.</w:t>
      </w:r>
    </w:p>
    <w:p w:rsidR="00577C16" w:rsidRPr="007B281F" w:rsidRDefault="00577C16" w:rsidP="00577C16">
      <w:pPr>
        <w:jc w:val="both"/>
        <w:rPr>
          <w:sz w:val="22"/>
          <w:szCs w:val="22"/>
        </w:rPr>
      </w:pPr>
    </w:p>
    <w:p w:rsidR="00834A5E" w:rsidRPr="007B281F" w:rsidRDefault="00834A5E" w:rsidP="00834A5E">
      <w:pPr>
        <w:jc w:val="both"/>
        <w:rPr>
          <w:b/>
          <w:sz w:val="22"/>
          <w:szCs w:val="22"/>
        </w:rPr>
      </w:pPr>
      <w:r w:rsidRPr="007B281F">
        <w:rPr>
          <w:b/>
          <w:sz w:val="22"/>
          <w:szCs w:val="22"/>
        </w:rPr>
        <w:t>ČÁST ČTVRTÁ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Zajištění bezpečnosti a ochrany zdraví žáků a jejich ochrana před sociálně patologickými jevy a před projevy diskriminace, nepřátelství nebo násilí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Všichni žáci jsou povinni chránit své zdraví a zdraví svých spolužáků. </w:t>
      </w:r>
    </w:p>
    <w:p w:rsidR="00834A5E" w:rsidRPr="007B281F" w:rsidRDefault="00834A5E" w:rsidP="00834A5E">
      <w:pPr>
        <w:ind w:left="927"/>
        <w:jc w:val="both"/>
        <w:rPr>
          <w:sz w:val="22"/>
          <w:szCs w:val="22"/>
        </w:rPr>
      </w:pPr>
      <w:r w:rsidRPr="007B281F">
        <w:rPr>
          <w:sz w:val="22"/>
          <w:szCs w:val="22"/>
        </w:rPr>
        <w:t xml:space="preserve">Žák je povinen dodržovat pravidla hygieny a bezpečnosti ve škole i na školních akcích mimo budovu školy. Je povinen chovat se a jednat tak, aby neohrozil své zdraví, zdraví svých spolužáků nebo jiných osob. V případě úrazu je povinen přivolat pomoc nejbližší dostupné dospělé osoby a podle svých schopností a možností poskytnout první pomoc. Úraz vždy bezprostředně oznámí svému učiteli nebo v </w:t>
      </w:r>
      <w:r w:rsidRPr="006953B2">
        <w:rPr>
          <w:sz w:val="22"/>
          <w:szCs w:val="22"/>
        </w:rPr>
        <w:t>kanceláři školy.</w:t>
      </w:r>
      <w:r w:rsidR="00577C16" w:rsidRPr="006953B2">
        <w:rPr>
          <w:sz w:val="22"/>
          <w:szCs w:val="22"/>
        </w:rPr>
        <w:t xml:space="preserve"> Záznam o úrazu se zapíše do Knihy úrazů. Vyžaduje-li to povaha úrazu, hlásí se úraz pojišťovně</w:t>
      </w:r>
      <w:r w:rsidR="00F249AA" w:rsidRPr="006953B2">
        <w:rPr>
          <w:sz w:val="22"/>
          <w:szCs w:val="22"/>
        </w:rPr>
        <w:t>- Registrovaný úraz</w:t>
      </w:r>
      <w:r w:rsidR="00577C16" w:rsidRPr="006953B2">
        <w:rPr>
          <w:sz w:val="22"/>
          <w:szCs w:val="22"/>
        </w:rPr>
        <w:t>.</w:t>
      </w:r>
    </w:p>
    <w:p w:rsidR="00834A5E" w:rsidRPr="007B281F" w:rsidRDefault="00834A5E" w:rsidP="00834A5E">
      <w:pPr>
        <w:numPr>
          <w:ilvl w:val="0"/>
          <w:numId w:val="1"/>
        </w:numPr>
        <w:ind w:left="928"/>
        <w:jc w:val="both"/>
        <w:rPr>
          <w:sz w:val="22"/>
          <w:szCs w:val="22"/>
        </w:rPr>
      </w:pPr>
      <w:r w:rsidRPr="007B281F">
        <w:rPr>
          <w:sz w:val="22"/>
          <w:szCs w:val="22"/>
        </w:rPr>
        <w:t>Žákům je zakázáno přinášet do školy věci, které by mohly ohrozit zdraví, způsobit úraz nebo ohrozit mravní výchovu /zbraně, pyrotechnika/.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zacházet s elektrickými spotřebiči a s elektrickými zařízeními ve škole- např. není možné nabíjet si ve škole mobil.</w:t>
      </w:r>
    </w:p>
    <w:p w:rsidR="00834A5E" w:rsidRPr="007B281F" w:rsidRDefault="00834A5E" w:rsidP="00834A5E">
      <w:pPr>
        <w:jc w:val="both"/>
        <w:rPr>
          <w:sz w:val="22"/>
          <w:szCs w:val="22"/>
        </w:rPr>
      </w:pPr>
    </w:p>
    <w:p w:rsidR="00834A5E" w:rsidRPr="007B281F" w:rsidRDefault="00834A5E" w:rsidP="00834A5E">
      <w:pPr>
        <w:pStyle w:val="Odstavecseseznamem"/>
        <w:numPr>
          <w:ilvl w:val="0"/>
          <w:numId w:val="1"/>
        </w:numPr>
        <w:rPr>
          <w:sz w:val="22"/>
          <w:szCs w:val="22"/>
        </w:rPr>
      </w:pPr>
      <w:r w:rsidRPr="007B281F">
        <w:rPr>
          <w:sz w:val="22"/>
          <w:szCs w:val="22"/>
        </w:rPr>
        <w:t>Žákům je zakázáno v průběhu vyučování, o přestávkách a na akcích pořádaných školou pořizovat jakýkoliv obrazový či zvukový záznam. Při porušení zákazu bude žákovi uděleno výchovné opatření dle závažnosti a na dobu neurčitou bude žák elektronická zařízení s možností pořizování zvukového nebo obrazového záznamu odevzdávat před výukou ve sborovně na určené místo a vyzvedávat po ukončení vyučování. Elektronické zařízení žák vypne v přítomnosti pedagogického pracovníka.</w:t>
      </w:r>
    </w:p>
    <w:p w:rsidR="00834A5E" w:rsidRPr="007B281F" w:rsidRDefault="00834A5E" w:rsidP="00834A5E">
      <w:pPr>
        <w:pStyle w:val="Odstavecseseznamem"/>
        <w:ind w:left="927"/>
        <w:rPr>
          <w:sz w:val="22"/>
          <w:szCs w:val="22"/>
        </w:rPr>
      </w:pPr>
      <w:r w:rsidRPr="007B281F">
        <w:rPr>
          <w:sz w:val="22"/>
          <w:szCs w:val="22"/>
        </w:rPr>
        <w:t>V průběhu vyučování jsou elektronická zařízení nastavena na tichý režim a uložena v aktovce.</w:t>
      </w:r>
    </w:p>
    <w:p w:rsidR="00834A5E" w:rsidRPr="007B281F" w:rsidRDefault="00834A5E" w:rsidP="00834A5E">
      <w:pPr>
        <w:pStyle w:val="Odstavecseseznamem"/>
        <w:ind w:left="927"/>
        <w:rPr>
          <w:sz w:val="22"/>
          <w:szCs w:val="22"/>
        </w:rPr>
      </w:pPr>
      <w:r w:rsidRPr="007B281F">
        <w:rPr>
          <w:sz w:val="22"/>
          <w:szCs w:val="22"/>
        </w:rPr>
        <w:t>Výjimku povoluje pedagogický pracovník.</w:t>
      </w:r>
    </w:p>
    <w:p w:rsidR="00834A5E" w:rsidRPr="007B281F" w:rsidRDefault="00834A5E" w:rsidP="00834A5E">
      <w:pPr>
        <w:ind w:left="567"/>
        <w:jc w:val="both"/>
        <w:rPr>
          <w:sz w:val="22"/>
          <w:szCs w:val="22"/>
        </w:rPr>
      </w:pPr>
      <w:r w:rsidRPr="007B281F">
        <w:rPr>
          <w:sz w:val="22"/>
          <w:szCs w:val="22"/>
        </w:rPr>
        <w:t xml:space="preserve">  </w:t>
      </w:r>
    </w:p>
    <w:p w:rsidR="00834A5E" w:rsidRPr="007B281F" w:rsidRDefault="00834A5E" w:rsidP="00834A5E">
      <w:pPr>
        <w:numPr>
          <w:ilvl w:val="0"/>
          <w:numId w:val="1"/>
        </w:numPr>
        <w:ind w:left="928"/>
        <w:jc w:val="both"/>
        <w:rPr>
          <w:sz w:val="22"/>
          <w:szCs w:val="22"/>
        </w:rPr>
      </w:pPr>
      <w:r w:rsidRPr="007B281F">
        <w:rPr>
          <w:sz w:val="22"/>
          <w:szCs w:val="22"/>
        </w:rPr>
        <w:t>V celém areálu školy a před vstupem do školy je přísně zakázáno užívání, donášení, držení, distribuce a propagace návykových látek, včetně alkoholických nápojů a kouření.</w:t>
      </w:r>
    </w:p>
    <w:p w:rsidR="00834A5E" w:rsidRPr="007B281F" w:rsidRDefault="00834A5E" w:rsidP="00834A5E">
      <w:pPr>
        <w:ind w:left="928"/>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do školy vnášet a ve škole a na akcích školy užívat návykové látky a jedy a takové látky, které je svým vzhledem, chutí a konzistencí napodobují.“</w:t>
      </w:r>
    </w:p>
    <w:p w:rsidR="00834A5E" w:rsidRPr="007B281F" w:rsidRDefault="00834A5E" w:rsidP="00834A5E">
      <w:pPr>
        <w:pStyle w:val="Odstavecseseznamem"/>
        <w:ind w:left="927"/>
        <w:jc w:val="both"/>
        <w:rPr>
          <w:sz w:val="22"/>
          <w:szCs w:val="22"/>
        </w:rPr>
      </w:pPr>
      <w:r w:rsidRPr="007B281F">
        <w:rPr>
          <w:sz w:val="22"/>
          <w:szCs w:val="22"/>
        </w:rPr>
        <w:t>Zakazuje se vnášení či pití energetických nápojů ve škole a na školních akcích.</w:t>
      </w:r>
    </w:p>
    <w:p w:rsidR="00834A5E" w:rsidRPr="007B281F" w:rsidRDefault="00834A5E" w:rsidP="00834A5E">
      <w:pPr>
        <w:ind w:left="142"/>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výchovnou poradkyni a vedení školy a případné oběti poskytnout podle svých možností a schopností náležitou ochranu. Závažné případy jsou postoupeny policii ČR.</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Osobám podezřelým, že jsou pod vlivem alkoholu či jiných omamných látek, nebude vstup do budovy školy umožněn.</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lastRenderedPageBreak/>
        <w:t xml:space="preserve">Při přesunech se žáci po schodištích a chodbách školy pohybují opatrně a chovají se ohleduplně k ostatním osobám. Po chodbách, schodištích a učebnách je zakázáno běhat. Na toaletách se žáci zdržují po dobu </w:t>
      </w:r>
      <w:r w:rsidRPr="005523E1">
        <w:rPr>
          <w:sz w:val="22"/>
          <w:szCs w:val="22"/>
        </w:rPr>
        <w:t>nezbytně nutnou.</w:t>
      </w:r>
      <w:r w:rsidRPr="007B281F">
        <w:rPr>
          <w:sz w:val="22"/>
          <w:szCs w:val="22"/>
        </w:rPr>
        <w:t xml:space="preserve"> Při přesunech mimo budovu školy žáci dbají pokynů vyučujícího.</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Žákům je zakázáno vyhazovat z oken jakékoliv předměty a pokřikovat na kolemjdoucí osoby. Žákům je zakázáno otevírat střední řadu oken. O přestávce mohou být vyklopeny jen spodní a horní části oken.</w:t>
      </w:r>
    </w:p>
    <w:p w:rsidR="00834A5E" w:rsidRPr="007B281F" w:rsidRDefault="00834A5E" w:rsidP="00834A5E">
      <w:pPr>
        <w:ind w:left="92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Žák s nakažlivým onemocněním – např. zánět očních spojivek, zelená rýma, průjmová onemocnění a vši – do školy nesmí. </w:t>
      </w:r>
    </w:p>
    <w:p w:rsidR="00834A5E" w:rsidRPr="007B281F" w:rsidRDefault="00834A5E" w:rsidP="00834A5E">
      <w:pPr>
        <w:ind w:left="927"/>
        <w:jc w:val="both"/>
        <w:rPr>
          <w:sz w:val="22"/>
          <w:szCs w:val="22"/>
        </w:rPr>
      </w:pPr>
    </w:p>
    <w:p w:rsidR="00834A5E" w:rsidRPr="007B281F" w:rsidRDefault="00834A5E" w:rsidP="00834A5E">
      <w:pPr>
        <w:ind w:left="927"/>
        <w:jc w:val="both"/>
        <w:rPr>
          <w:sz w:val="22"/>
          <w:szCs w:val="22"/>
        </w:rPr>
      </w:pPr>
      <w:r w:rsidRPr="007B281F">
        <w:rPr>
          <w:sz w:val="22"/>
          <w:szCs w:val="22"/>
        </w:rPr>
        <w:t xml:space="preserve">Žák, který jeví známky akutního onemocnění – horečka, zvracení, průjem – je oddělen od ostatních žáků a v kanceláři ředitelky školy pod dohledem zletilé fyzické osoby čeká příchodu zákonného zástupce nebo pověřené osoby. </w:t>
      </w:r>
    </w:p>
    <w:p w:rsidR="00834A5E" w:rsidRPr="007B281F" w:rsidRDefault="00834A5E" w:rsidP="00834A5E">
      <w:pPr>
        <w:ind w:left="927"/>
        <w:jc w:val="both"/>
        <w:rPr>
          <w:sz w:val="22"/>
          <w:szCs w:val="22"/>
        </w:rPr>
      </w:pPr>
    </w:p>
    <w:p w:rsidR="00834A5E" w:rsidRPr="007B281F" w:rsidRDefault="00834A5E" w:rsidP="00834A5E">
      <w:pPr>
        <w:ind w:left="927"/>
        <w:jc w:val="both"/>
        <w:rPr>
          <w:sz w:val="22"/>
          <w:szCs w:val="22"/>
        </w:rPr>
      </w:pP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ČÁST PÁTÁ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Zacházení s majetkem školy ze strany žáků, zacházení s osobním majetkem, náhrady škody</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 xml:space="preserve">Žáci šetrně zacházejí s učebnicemi a školními potřebami, udržují svá místa, třídu, vnitřní i přilehlé prostory budovy školy v čistotě a pořádku. Chrání majetek, vnitřní zařízení a budovu školy před poškozením. Při zaviněném poškození školního majetku se postarají spolu se zákonnými zástupci o urychlenou nápravu a uvedou na vlastní náklady poškozenou věc do původního stavu. Žák má učebnice ve </w:t>
      </w:r>
      <w:proofErr w:type="gramStart"/>
      <w:r w:rsidRPr="007B281F">
        <w:rPr>
          <w:sz w:val="22"/>
          <w:szCs w:val="22"/>
        </w:rPr>
        <w:t>výpůjčce ( kromě</w:t>
      </w:r>
      <w:proofErr w:type="gramEnd"/>
      <w:r w:rsidRPr="007B281F">
        <w:rPr>
          <w:sz w:val="22"/>
          <w:szCs w:val="22"/>
        </w:rPr>
        <w:t xml:space="preserve"> žáků 1. ročníku) a je odpovědný za nadměrné poškození, ztrátu nebo zničení.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Zjistí-li žák ztrátu nebo poničení osobní věci, je povinen tuto skutečnost okamžitě ohlásit vyučujícímu učiteli (o přestávce učiteli vykonávajícímu dohled) nebo třídnímu učiteli. V případě zjištění pachatele uhradí pachatel (případně jeho zákonný zástupce) vzniklou škodu.</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Žáci sami dbají na to, aby osobní věci měli pod stálou kontrolou nebo na určených místech. Na nedostatky jsou povinni bezodkladně upozornit učitele. Peníze vybírané školou uhradí neprodleně třídnímu učiteli.</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úhradě škody pojišťovnou je zákonný zástupce žáka, jemuž škoda vznikla, povinen doložit vhodným dokladem výši vzniklé škody (paragon, stvrzenka apod.).</w:t>
      </w:r>
    </w:p>
    <w:p w:rsidR="00834A5E" w:rsidRPr="007B281F" w:rsidRDefault="00834A5E" w:rsidP="00834A5E">
      <w:pPr>
        <w:jc w:val="both"/>
        <w:rPr>
          <w:sz w:val="22"/>
          <w:szCs w:val="22"/>
        </w:rPr>
      </w:pPr>
    </w:p>
    <w:p w:rsidR="00834A5E" w:rsidRPr="007B281F" w:rsidRDefault="00834A5E" w:rsidP="00834A5E">
      <w:pPr>
        <w:jc w:val="both"/>
        <w:rPr>
          <w:sz w:val="22"/>
          <w:szCs w:val="22"/>
        </w:rPr>
      </w:pPr>
    </w:p>
    <w:p w:rsidR="00834A5E" w:rsidRPr="007B281F" w:rsidRDefault="00834A5E" w:rsidP="00834A5E">
      <w:pPr>
        <w:jc w:val="both"/>
        <w:rPr>
          <w:b/>
          <w:sz w:val="22"/>
          <w:szCs w:val="22"/>
        </w:rPr>
      </w:pPr>
      <w:r w:rsidRPr="007B281F">
        <w:rPr>
          <w:b/>
          <w:sz w:val="22"/>
          <w:szCs w:val="22"/>
        </w:rPr>
        <w:t>ČÁST ŠESTÁ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Pravidla pro hodnocení výsledků vzdělávání žáků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Každé pololetí škola vydává žákovi vysvědčení; za první pololetí vydá žákovi výpis z vysvědčení.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Hodnocení výsledků vzdělávání žáka na vysvědčení je vyjádřeno klasifikačním stupněm, nebo kombinací slovního hodnocení a klasifikačního stupně.</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Škola převede slovní hodnocení do klasifikace nebo klasifikaci do slovního hodnocení v případě přestupu žáka na školu, která hodnotí odlišným způsobem, a to na žádost této školy nebo zákonného zástupce žáka.</w:t>
      </w:r>
    </w:p>
    <w:p w:rsidR="00834A5E" w:rsidRPr="007B281F" w:rsidRDefault="00834A5E" w:rsidP="00834A5E">
      <w:pPr>
        <w:ind w:left="142"/>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lastRenderedPageBreak/>
        <w:t>U žáka se speciálními vzdělávacími potřebami rozhodne ředitelka školy o použití slovního hodnocení na základě písemné žádosti zákonného zástupce žáka.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hodnocení žáků a studentů se speciálními vzdělávacími potřebami se přihlíží k povaze postižení nebo znevýhodnění dle metodických pokynů a doporučení poradenských center.</w:t>
      </w:r>
    </w:p>
    <w:p w:rsidR="00834A5E" w:rsidRPr="007B281F" w:rsidRDefault="00834A5E" w:rsidP="00834A5E">
      <w:pPr>
        <w:ind w:firstLine="6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34A5E" w:rsidRPr="007B281F" w:rsidRDefault="00834A5E" w:rsidP="00834A5E">
      <w:pPr>
        <w:ind w:left="360"/>
        <w:jc w:val="both"/>
        <w:rPr>
          <w:b/>
          <w:sz w:val="22"/>
          <w:szCs w:val="22"/>
          <w:u w:val="single"/>
        </w:rPr>
      </w:pPr>
    </w:p>
    <w:p w:rsidR="00834A5E" w:rsidRPr="007B281F" w:rsidRDefault="00834A5E" w:rsidP="00834A5E">
      <w:pPr>
        <w:pStyle w:val="Odstavecseseznamem"/>
        <w:ind w:left="360"/>
        <w:jc w:val="both"/>
        <w:rPr>
          <w:sz w:val="22"/>
          <w:szCs w:val="22"/>
        </w:rPr>
      </w:pPr>
      <w:r w:rsidRPr="007B281F">
        <w:rPr>
          <w:sz w:val="22"/>
          <w:szCs w:val="22"/>
        </w:rPr>
        <w:t>Má-li zákonný zástupce žáka pochybnosti o správnosti hodnocení na konci prvního nebo druhého pololetí, může do 3 pracovních dnů ode dne, kdy se o hodnocení prokazatelně dozvěděl, požádat ředitelku školy o přezkoumání výsledků hodnocení žáka.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834A5E" w:rsidRPr="007B281F" w:rsidRDefault="00834A5E" w:rsidP="00834A5E">
      <w:pPr>
        <w:ind w:left="927"/>
        <w:jc w:val="both"/>
        <w:rPr>
          <w:sz w:val="22"/>
          <w:szCs w:val="22"/>
        </w:rPr>
      </w:pPr>
    </w:p>
    <w:p w:rsidR="00834A5E" w:rsidRPr="007B281F" w:rsidRDefault="00834A5E" w:rsidP="00834A5E">
      <w:pPr>
        <w:pStyle w:val="Odstavecseseznamem"/>
        <w:ind w:left="360"/>
        <w:jc w:val="both"/>
        <w:rPr>
          <w:sz w:val="22"/>
          <w:szCs w:val="22"/>
        </w:rPr>
      </w:pPr>
      <w:r w:rsidRPr="007B281F">
        <w:rPr>
          <w:sz w:val="22"/>
          <w:szCs w:val="22"/>
        </w:rPr>
        <w:t>V případě, že se žádost o přezkoumání výsledků hodnocení žáka týká hodnocení chování nebo předmětů výchovného zaměření, posoudí ředitelka školy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347D30" w:rsidRPr="007B281F" w:rsidRDefault="00347D30" w:rsidP="00834A5E">
      <w:pPr>
        <w:pStyle w:val="Odstavecseseznamem"/>
        <w:ind w:left="36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834A5E" w:rsidRPr="007B281F" w:rsidRDefault="00834A5E" w:rsidP="00834A5E">
      <w:pPr>
        <w:jc w:val="both"/>
        <w:rPr>
          <w:sz w:val="22"/>
          <w:szCs w:val="22"/>
        </w:rPr>
      </w:pPr>
    </w:p>
    <w:p w:rsidR="00834A5E" w:rsidRDefault="00834A5E" w:rsidP="00834A5E">
      <w:pPr>
        <w:numPr>
          <w:ilvl w:val="0"/>
          <w:numId w:val="1"/>
        </w:numPr>
        <w:ind w:left="928"/>
        <w:jc w:val="both"/>
        <w:rPr>
          <w:sz w:val="22"/>
          <w:szCs w:val="22"/>
        </w:rPr>
      </w:pPr>
      <w:r w:rsidRPr="007B281F">
        <w:rPr>
          <w:sz w:val="22"/>
          <w:szCs w:val="22"/>
        </w:rPr>
        <w:t>Hodnocení průběhu a výsledků vzdělávání a chování žáků je jednoznačné, srozumitelné, srovnatelné s předem stanovenými kritérii, věcné a všestranné. Hodnocení je pedagogicky zdůvodněné, odborně správné a doložitelné. Při hodnocení učitel vždy uplatňuje přiměřenou náročnost a pedagogický takt vůči žákovi, kterého hodnotí.</w:t>
      </w:r>
    </w:p>
    <w:p w:rsidR="006F1FC2" w:rsidRDefault="006F1FC2" w:rsidP="006F1FC2">
      <w:pPr>
        <w:pStyle w:val="Odstavecseseznamem"/>
        <w:rPr>
          <w:sz w:val="22"/>
          <w:szCs w:val="22"/>
        </w:rPr>
      </w:pPr>
    </w:p>
    <w:p w:rsidR="009B75A0" w:rsidRPr="009B75A0" w:rsidRDefault="009B75A0" w:rsidP="009B75A0">
      <w:pPr>
        <w:pStyle w:val="Odstavecseseznamem"/>
        <w:numPr>
          <w:ilvl w:val="0"/>
          <w:numId w:val="1"/>
        </w:numPr>
        <w:jc w:val="both"/>
        <w:rPr>
          <w:sz w:val="22"/>
          <w:szCs w:val="22"/>
        </w:rPr>
      </w:pPr>
      <w:r w:rsidRPr="009B75A0">
        <w:rPr>
          <w:sz w:val="22"/>
          <w:szCs w:val="22"/>
        </w:rPr>
        <w:t>Počet známek za klasifikační období</w:t>
      </w:r>
    </w:p>
    <w:p w:rsidR="009B75A0" w:rsidRPr="009B75A0" w:rsidRDefault="009B75A0" w:rsidP="009B75A0">
      <w:pPr>
        <w:pStyle w:val="Odstavecseseznamem"/>
        <w:ind w:left="927"/>
        <w:rPr>
          <w:sz w:val="22"/>
          <w:szCs w:val="22"/>
        </w:rPr>
      </w:pPr>
      <w:r w:rsidRPr="009B75A0">
        <w:rPr>
          <w:sz w:val="22"/>
          <w:szCs w:val="22"/>
        </w:rPr>
        <w:lastRenderedPageBreak/>
        <w:t>Každý žák musí být v průběhu čtvrtletí hodnocen v každém vyučovacím předmětu minimálně tolikrát, kolik činí týdenní časová dotace daného předmětu.</w:t>
      </w:r>
      <w:r w:rsidRPr="009B75A0">
        <w:rPr>
          <w:sz w:val="22"/>
          <w:szCs w:val="22"/>
        </w:rPr>
        <w:br/>
        <w:t>Například: pokud má předmět Matematika časovou dotaci 5 hodin týdně, žák musí obdržet alespoň 5 známek za čtvrtletí.</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Zákonní zástupci jsou informováni o průběhu a výsledcích vzdělávání žáka prostřednictvím:</w:t>
      </w:r>
    </w:p>
    <w:p w:rsidR="00834A5E" w:rsidRPr="007B281F" w:rsidRDefault="00834A5E" w:rsidP="00834A5E">
      <w:pPr>
        <w:ind w:left="927"/>
        <w:jc w:val="both"/>
        <w:rPr>
          <w:sz w:val="22"/>
          <w:szCs w:val="22"/>
        </w:rPr>
      </w:pPr>
    </w:p>
    <w:p w:rsidR="00834A5E" w:rsidRPr="007B281F" w:rsidRDefault="00347D30" w:rsidP="00834A5E">
      <w:pPr>
        <w:numPr>
          <w:ilvl w:val="1"/>
          <w:numId w:val="1"/>
        </w:numPr>
        <w:jc w:val="both"/>
        <w:rPr>
          <w:sz w:val="22"/>
          <w:szCs w:val="22"/>
        </w:rPr>
      </w:pPr>
      <w:r w:rsidRPr="007B281F">
        <w:rPr>
          <w:sz w:val="22"/>
          <w:szCs w:val="22"/>
        </w:rPr>
        <w:t>Bakalářů</w:t>
      </w:r>
    </w:p>
    <w:p w:rsidR="00834A5E" w:rsidRPr="007B281F" w:rsidRDefault="00834A5E" w:rsidP="00834A5E">
      <w:pPr>
        <w:numPr>
          <w:ilvl w:val="1"/>
          <w:numId w:val="1"/>
        </w:numPr>
        <w:jc w:val="both"/>
        <w:rPr>
          <w:sz w:val="22"/>
          <w:szCs w:val="22"/>
        </w:rPr>
      </w:pPr>
      <w:r w:rsidRPr="007B281F">
        <w:rPr>
          <w:sz w:val="22"/>
          <w:szCs w:val="22"/>
        </w:rPr>
        <w:t>souborem motivačních prvků /</w:t>
      </w:r>
      <w:proofErr w:type="spellStart"/>
      <w:r w:rsidRPr="007B281F">
        <w:rPr>
          <w:sz w:val="22"/>
          <w:szCs w:val="22"/>
        </w:rPr>
        <w:t>smajlík</w:t>
      </w:r>
      <w:proofErr w:type="spellEnd"/>
      <w:r w:rsidRPr="007B281F">
        <w:rPr>
          <w:sz w:val="22"/>
          <w:szCs w:val="22"/>
        </w:rPr>
        <w:t>, razítko, ocenění/,</w:t>
      </w:r>
    </w:p>
    <w:p w:rsidR="00834A5E" w:rsidRPr="007B281F" w:rsidRDefault="00834A5E" w:rsidP="00834A5E">
      <w:pPr>
        <w:numPr>
          <w:ilvl w:val="1"/>
          <w:numId w:val="1"/>
        </w:numPr>
        <w:jc w:val="both"/>
        <w:rPr>
          <w:sz w:val="22"/>
          <w:szCs w:val="22"/>
        </w:rPr>
      </w:pPr>
      <w:r w:rsidRPr="007B281F">
        <w:rPr>
          <w:sz w:val="22"/>
          <w:szCs w:val="22"/>
        </w:rPr>
        <w:t>třídních schůzek organizovaných školou zpravidla 2x ročně,</w:t>
      </w:r>
    </w:p>
    <w:p w:rsidR="00834A5E" w:rsidRPr="007B281F" w:rsidRDefault="00834A5E" w:rsidP="00834A5E">
      <w:pPr>
        <w:numPr>
          <w:ilvl w:val="1"/>
          <w:numId w:val="1"/>
        </w:numPr>
        <w:jc w:val="both"/>
        <w:rPr>
          <w:sz w:val="22"/>
          <w:szCs w:val="22"/>
        </w:rPr>
      </w:pPr>
      <w:r w:rsidRPr="007B281F">
        <w:rPr>
          <w:sz w:val="22"/>
          <w:szCs w:val="22"/>
        </w:rPr>
        <w:t>konzultací,</w:t>
      </w:r>
    </w:p>
    <w:p w:rsidR="00834A5E" w:rsidRDefault="00834A5E" w:rsidP="00834A5E">
      <w:pPr>
        <w:numPr>
          <w:ilvl w:val="1"/>
          <w:numId w:val="1"/>
        </w:numPr>
        <w:jc w:val="both"/>
        <w:rPr>
          <w:sz w:val="22"/>
          <w:szCs w:val="22"/>
        </w:rPr>
      </w:pPr>
      <w:r w:rsidRPr="007B281F">
        <w:rPr>
          <w:sz w:val="22"/>
          <w:szCs w:val="22"/>
        </w:rPr>
        <w:t>osobního jednání s učitelem, které si předem dohodnou.</w:t>
      </w:r>
    </w:p>
    <w:p w:rsidR="00A954AA" w:rsidRDefault="00A954AA" w:rsidP="00A954AA">
      <w:pPr>
        <w:ind w:left="72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Sebehodnocení je důležitou součástí hodnocení žáků při každodenní práci, jeho prostřednictvím se posiluje sebeúcta a sebevědomí žáků. Žák má prostor k tomu, aby provedl sebehodnocení dříve, než bude znát názor vyučujícího nebo spolužáka. Toto provede formou, která odpovídá jeho schopnostem. V případě klasifikace má žák právo na vyjádření svých připomínek a na odpověď učitele / s</w:t>
      </w:r>
      <w:r w:rsidR="00347D30" w:rsidRPr="007B281F">
        <w:rPr>
          <w:sz w:val="22"/>
          <w:szCs w:val="22"/>
        </w:rPr>
        <w:t xml:space="preserve">lovní hodnocení jeho výkonu /. </w:t>
      </w:r>
      <w:r w:rsidRPr="007B281F">
        <w:rPr>
          <w:sz w:val="22"/>
          <w:szCs w:val="22"/>
        </w:rPr>
        <w:t>Sebehodnocení je chápáno jako dovednost, kterou by si měl žák osvojit. K rozvíjení této dovednosti dochází ve všech vzdělávacích oborech. Objektivní sebehodnocení žáka je jedním z východisek pro plánování dalších činností. Chybu je potřeba chápat jako přirozenou věc v procesu učení. Pedagogičtí pracovníci se o chybě se žáky baví, žáci mohou některé práce sami opravovat. Chyba je důležitý prostředek učení. Při sebehodnocení se žák snaží popsat:</w:t>
      </w:r>
    </w:p>
    <w:p w:rsidR="00834A5E" w:rsidRPr="007B281F" w:rsidRDefault="00834A5E" w:rsidP="00834A5E">
      <w:pPr>
        <w:numPr>
          <w:ilvl w:val="0"/>
          <w:numId w:val="4"/>
        </w:numPr>
        <w:jc w:val="both"/>
        <w:rPr>
          <w:sz w:val="22"/>
          <w:szCs w:val="22"/>
        </w:rPr>
      </w:pPr>
      <w:r w:rsidRPr="007B281F">
        <w:rPr>
          <w:sz w:val="22"/>
          <w:szCs w:val="22"/>
        </w:rPr>
        <w:t>co se mu daří</w:t>
      </w:r>
    </w:p>
    <w:p w:rsidR="00834A5E" w:rsidRPr="007B281F" w:rsidRDefault="00834A5E" w:rsidP="00834A5E">
      <w:pPr>
        <w:numPr>
          <w:ilvl w:val="0"/>
          <w:numId w:val="4"/>
        </w:numPr>
        <w:jc w:val="both"/>
        <w:rPr>
          <w:sz w:val="22"/>
          <w:szCs w:val="22"/>
        </w:rPr>
      </w:pPr>
      <w:r w:rsidRPr="007B281F">
        <w:rPr>
          <w:sz w:val="22"/>
          <w:szCs w:val="22"/>
        </w:rPr>
        <w:t>co mu ještě nejde</w:t>
      </w:r>
    </w:p>
    <w:p w:rsidR="00834A5E" w:rsidRPr="007B281F" w:rsidRDefault="00834A5E" w:rsidP="00834A5E">
      <w:pPr>
        <w:numPr>
          <w:ilvl w:val="0"/>
          <w:numId w:val="4"/>
        </w:numPr>
        <w:jc w:val="both"/>
        <w:rPr>
          <w:sz w:val="22"/>
          <w:szCs w:val="22"/>
        </w:rPr>
      </w:pPr>
      <w:r w:rsidRPr="007B281F">
        <w:rPr>
          <w:sz w:val="22"/>
          <w:szCs w:val="22"/>
        </w:rPr>
        <w:t>jak bude pokračovat dál</w:t>
      </w:r>
    </w:p>
    <w:p w:rsidR="00834A5E" w:rsidRPr="007B281F" w:rsidRDefault="00834A5E" w:rsidP="00834A5E">
      <w:pPr>
        <w:ind w:left="92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klasifikaci prospěchu se používá stupnice:</w:t>
      </w:r>
    </w:p>
    <w:p w:rsidR="00834A5E" w:rsidRPr="007B281F" w:rsidRDefault="00834A5E" w:rsidP="00834A5E">
      <w:pPr>
        <w:numPr>
          <w:ilvl w:val="2"/>
          <w:numId w:val="5"/>
        </w:numPr>
        <w:ind w:hanging="1080"/>
        <w:jc w:val="both"/>
        <w:rPr>
          <w:sz w:val="22"/>
          <w:szCs w:val="22"/>
        </w:rPr>
      </w:pPr>
      <w:r w:rsidRPr="007B281F">
        <w:rPr>
          <w:sz w:val="22"/>
          <w:szCs w:val="22"/>
        </w:rPr>
        <w:t>1 - výborný</w:t>
      </w:r>
    </w:p>
    <w:p w:rsidR="00834A5E" w:rsidRPr="007B281F" w:rsidRDefault="00834A5E" w:rsidP="00834A5E">
      <w:pPr>
        <w:numPr>
          <w:ilvl w:val="2"/>
          <w:numId w:val="5"/>
        </w:numPr>
        <w:ind w:hanging="1080"/>
        <w:jc w:val="both"/>
        <w:rPr>
          <w:sz w:val="22"/>
          <w:szCs w:val="22"/>
        </w:rPr>
      </w:pPr>
      <w:r w:rsidRPr="007B281F">
        <w:rPr>
          <w:sz w:val="22"/>
          <w:szCs w:val="22"/>
        </w:rPr>
        <w:t>2 - chvalitebný</w:t>
      </w:r>
    </w:p>
    <w:p w:rsidR="00834A5E" w:rsidRPr="007B281F" w:rsidRDefault="00834A5E" w:rsidP="00834A5E">
      <w:pPr>
        <w:numPr>
          <w:ilvl w:val="2"/>
          <w:numId w:val="5"/>
        </w:numPr>
        <w:ind w:hanging="1080"/>
        <w:jc w:val="both"/>
        <w:rPr>
          <w:sz w:val="22"/>
          <w:szCs w:val="22"/>
        </w:rPr>
      </w:pPr>
      <w:r w:rsidRPr="007B281F">
        <w:rPr>
          <w:sz w:val="22"/>
          <w:szCs w:val="22"/>
        </w:rPr>
        <w:t>3 - dobrý</w:t>
      </w:r>
    </w:p>
    <w:p w:rsidR="00834A5E" w:rsidRPr="007B281F" w:rsidRDefault="00834A5E" w:rsidP="00834A5E">
      <w:pPr>
        <w:numPr>
          <w:ilvl w:val="2"/>
          <w:numId w:val="5"/>
        </w:numPr>
        <w:ind w:hanging="1080"/>
        <w:jc w:val="both"/>
        <w:rPr>
          <w:sz w:val="22"/>
          <w:szCs w:val="22"/>
        </w:rPr>
      </w:pPr>
      <w:r w:rsidRPr="007B281F">
        <w:rPr>
          <w:sz w:val="22"/>
          <w:szCs w:val="22"/>
        </w:rPr>
        <w:t>4 - dostatečný</w:t>
      </w:r>
    </w:p>
    <w:p w:rsidR="00834A5E" w:rsidRDefault="00834A5E" w:rsidP="00834A5E">
      <w:pPr>
        <w:numPr>
          <w:ilvl w:val="2"/>
          <w:numId w:val="5"/>
        </w:numPr>
        <w:ind w:hanging="1080"/>
        <w:jc w:val="both"/>
        <w:rPr>
          <w:sz w:val="22"/>
          <w:szCs w:val="22"/>
        </w:rPr>
      </w:pPr>
      <w:r w:rsidRPr="007B281F">
        <w:rPr>
          <w:sz w:val="22"/>
          <w:szCs w:val="22"/>
        </w:rPr>
        <w:t>5 – nedostatečný</w:t>
      </w:r>
    </w:p>
    <w:p w:rsidR="00577C16" w:rsidRPr="006953B2" w:rsidRDefault="00577C16" w:rsidP="006953B2">
      <w:pPr>
        <w:numPr>
          <w:ilvl w:val="2"/>
          <w:numId w:val="5"/>
        </w:numPr>
        <w:shd w:val="clear" w:color="auto" w:fill="FFFFFF" w:themeFill="background1"/>
        <w:ind w:hanging="1080"/>
        <w:jc w:val="both"/>
        <w:rPr>
          <w:sz w:val="22"/>
          <w:szCs w:val="22"/>
        </w:rPr>
      </w:pPr>
      <w:r w:rsidRPr="006953B2">
        <w:rPr>
          <w:sz w:val="22"/>
          <w:szCs w:val="22"/>
        </w:rPr>
        <w:t>uvolněn</w:t>
      </w:r>
    </w:p>
    <w:p w:rsidR="00577C16" w:rsidRPr="006953B2" w:rsidRDefault="00577C16" w:rsidP="006953B2">
      <w:pPr>
        <w:numPr>
          <w:ilvl w:val="2"/>
          <w:numId w:val="5"/>
        </w:numPr>
        <w:shd w:val="clear" w:color="auto" w:fill="FFFFFF" w:themeFill="background1"/>
        <w:ind w:hanging="1080"/>
        <w:jc w:val="both"/>
        <w:rPr>
          <w:sz w:val="22"/>
          <w:szCs w:val="22"/>
        </w:rPr>
      </w:pPr>
      <w:r w:rsidRPr="006953B2">
        <w:rPr>
          <w:sz w:val="22"/>
          <w:szCs w:val="22"/>
        </w:rPr>
        <w:t>nehodnocen</w:t>
      </w:r>
    </w:p>
    <w:p w:rsidR="00834A5E" w:rsidRPr="007B281F" w:rsidRDefault="00834A5E" w:rsidP="00834A5E">
      <w:pPr>
        <w:ind w:left="2160"/>
        <w:jc w:val="both"/>
        <w:rPr>
          <w:sz w:val="22"/>
          <w:szCs w:val="22"/>
        </w:rPr>
      </w:pPr>
    </w:p>
    <w:p w:rsidR="00834A5E" w:rsidRPr="007B281F" w:rsidRDefault="00834A5E" w:rsidP="00834A5E">
      <w:pPr>
        <w:ind w:left="1080"/>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Kritéria klasifikace (a základní kritéria slovního hodnocení) prospěchu (dále jen kritéria):</w:t>
      </w:r>
    </w:p>
    <w:p w:rsidR="00347D30" w:rsidRPr="007B281F" w:rsidRDefault="00347D30" w:rsidP="00347D30">
      <w:pPr>
        <w:ind w:left="928"/>
        <w:jc w:val="both"/>
        <w:rPr>
          <w:sz w:val="22"/>
          <w:szCs w:val="22"/>
        </w:rPr>
      </w:pPr>
    </w:p>
    <w:p w:rsidR="00834A5E" w:rsidRPr="007B281F" w:rsidRDefault="00834A5E" w:rsidP="00834A5E">
      <w:pPr>
        <w:ind w:left="360"/>
        <w:jc w:val="both"/>
        <w:rPr>
          <w:sz w:val="22"/>
          <w:szCs w:val="22"/>
        </w:rPr>
      </w:pPr>
      <w:r w:rsidRPr="007B281F">
        <w:rPr>
          <w:sz w:val="22"/>
          <w:szCs w:val="22"/>
        </w:rPr>
        <w:t>1 - Žák dosahuje konkretizovaných výstupů, očekávaných kompetencí, klíčových kompetencí a cílů základního vzdělávání (dále jen stanovených výstupů) rychle, v určeném (nebo kratším) čase</w:t>
      </w:r>
    </w:p>
    <w:p w:rsidR="00834A5E" w:rsidRPr="007B281F" w:rsidRDefault="00834A5E" w:rsidP="00834A5E">
      <w:pPr>
        <w:ind w:left="360"/>
        <w:jc w:val="both"/>
        <w:rPr>
          <w:sz w:val="22"/>
          <w:szCs w:val="22"/>
        </w:rPr>
      </w:pPr>
      <w:r w:rsidRPr="007B281F">
        <w:rPr>
          <w:sz w:val="22"/>
          <w:szCs w:val="22"/>
        </w:rPr>
        <w:t>s výrazným podílem samostatné práce a jen s minimální pomocí učitele. Projevuje výrazný zájem o výuku a o pozitivní rozvíjení své osobnosti. Řádně se na výuku připravuje a vzorně plní zadané úkoly. Při výuce plně využívá svých schopností, možností a rezerv.</w:t>
      </w:r>
    </w:p>
    <w:p w:rsidR="00834A5E" w:rsidRPr="007B281F" w:rsidRDefault="00834A5E" w:rsidP="00834A5E">
      <w:pPr>
        <w:jc w:val="both"/>
        <w:rPr>
          <w:sz w:val="22"/>
          <w:szCs w:val="22"/>
        </w:rPr>
      </w:pPr>
    </w:p>
    <w:p w:rsidR="00834A5E" w:rsidRPr="007B281F" w:rsidRDefault="00834A5E" w:rsidP="00834A5E">
      <w:pPr>
        <w:ind w:left="360"/>
        <w:jc w:val="both"/>
        <w:rPr>
          <w:sz w:val="22"/>
          <w:szCs w:val="22"/>
        </w:rPr>
      </w:pPr>
      <w:r w:rsidRPr="007B281F">
        <w:rPr>
          <w:sz w:val="22"/>
          <w:szCs w:val="22"/>
        </w:rPr>
        <w:t>2 - Žák dosahuje stanovených výstupů v určeném čase, jen s malou pomocí učitele. Je schopen samostatně pracovat. Projevuje zřetelný zájem o výuku a o rozvíjení své osobnosti. Jeho příprava na výuku a plnění zadaných úkolů vykazují drobné nedostatky. Při výuce se snaží plně využívat svých schopností, možností a rezerv.</w:t>
      </w:r>
    </w:p>
    <w:p w:rsidR="00834A5E" w:rsidRPr="007B281F" w:rsidRDefault="00834A5E" w:rsidP="00834A5E">
      <w:pPr>
        <w:ind w:left="360"/>
        <w:jc w:val="both"/>
        <w:rPr>
          <w:sz w:val="22"/>
          <w:szCs w:val="22"/>
        </w:rPr>
      </w:pPr>
    </w:p>
    <w:p w:rsidR="00834A5E" w:rsidRPr="007B281F" w:rsidRDefault="00834A5E" w:rsidP="00834A5E">
      <w:pPr>
        <w:ind w:left="360"/>
        <w:jc w:val="both"/>
        <w:rPr>
          <w:sz w:val="22"/>
          <w:szCs w:val="22"/>
        </w:rPr>
      </w:pPr>
      <w:r w:rsidRPr="007B281F">
        <w:rPr>
          <w:sz w:val="22"/>
          <w:szCs w:val="22"/>
        </w:rPr>
        <w:t>3 - 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 nedostatky. Svých schopností, možností a rezerv využívá při výuce jen částečně a vykazuje jen malou snahu o zlepšení tohoto stavu.</w:t>
      </w:r>
    </w:p>
    <w:p w:rsidR="00834A5E" w:rsidRPr="007B281F" w:rsidRDefault="00834A5E" w:rsidP="00834A5E">
      <w:pPr>
        <w:jc w:val="both"/>
        <w:rPr>
          <w:sz w:val="22"/>
          <w:szCs w:val="22"/>
        </w:rPr>
      </w:pPr>
    </w:p>
    <w:p w:rsidR="00834A5E" w:rsidRPr="007B281F" w:rsidRDefault="00834A5E" w:rsidP="00834A5E">
      <w:pPr>
        <w:ind w:left="360"/>
        <w:jc w:val="both"/>
        <w:rPr>
          <w:sz w:val="22"/>
          <w:szCs w:val="22"/>
        </w:rPr>
      </w:pPr>
      <w:r w:rsidRPr="007B281F">
        <w:rPr>
          <w:sz w:val="22"/>
          <w:szCs w:val="22"/>
        </w:rPr>
        <w:t>4 - Žák dosahuje i přes výraznou pomoc učitele, a za mnohem delší, než určený čas, jen některých stanovených výstupů. Samostatné práce je téměř neschopen. Projevuje malý zájem o výuku a rozvíjení své osobnosti. Jeho příprava na výuku trvale vykazuje výrazné nedostatky. Svých schopností, možností a rezerv využívá při výuce jen velmi málo, spíše ojediněle a nejeví téměř žádnou snahu tento stav zlepšit.</w:t>
      </w:r>
    </w:p>
    <w:p w:rsidR="00834A5E" w:rsidRPr="007B281F" w:rsidRDefault="00834A5E" w:rsidP="00834A5E">
      <w:pPr>
        <w:jc w:val="both"/>
        <w:rPr>
          <w:sz w:val="22"/>
          <w:szCs w:val="22"/>
        </w:rPr>
      </w:pPr>
    </w:p>
    <w:p w:rsidR="00834A5E" w:rsidRPr="007B281F" w:rsidRDefault="00834A5E" w:rsidP="00834A5E">
      <w:pPr>
        <w:numPr>
          <w:ilvl w:val="0"/>
          <w:numId w:val="2"/>
        </w:numPr>
        <w:tabs>
          <w:tab w:val="num" w:pos="360"/>
        </w:tabs>
        <w:ind w:left="360" w:firstLine="0"/>
        <w:jc w:val="both"/>
        <w:rPr>
          <w:sz w:val="22"/>
          <w:szCs w:val="22"/>
        </w:rPr>
      </w:pPr>
      <w:r w:rsidRPr="007B281F">
        <w:rPr>
          <w:sz w:val="22"/>
          <w:szCs w:val="22"/>
        </w:rPr>
        <w:t>- Žák nedosahuje prakticky žádných stanovených výstupů, ani ve výrazně delším, než určeném čase a to i přes maximální pomoc a snahu učitele. Samostatné práce není schopen. O výuku a rozvíjení své osobnosti neprojevuje zájem. Na výuku se nepřipravuje. Své schopnosti, možnosti a rezervy při výuce nevyužívá;  snahu zlepšit tento stav neprojevuje.</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klasifikaci chování žáka na vysvědčení se používá stupnice:</w:t>
      </w:r>
    </w:p>
    <w:p w:rsidR="00834A5E" w:rsidRPr="007B281F" w:rsidRDefault="00834A5E" w:rsidP="00834A5E">
      <w:pPr>
        <w:numPr>
          <w:ilvl w:val="1"/>
          <w:numId w:val="6"/>
        </w:numPr>
        <w:jc w:val="both"/>
        <w:rPr>
          <w:sz w:val="22"/>
          <w:szCs w:val="22"/>
        </w:rPr>
      </w:pPr>
      <w:r w:rsidRPr="007B281F">
        <w:rPr>
          <w:sz w:val="22"/>
          <w:szCs w:val="22"/>
        </w:rPr>
        <w:t>1 – velmi dobré</w:t>
      </w:r>
    </w:p>
    <w:p w:rsidR="00834A5E" w:rsidRPr="007B281F" w:rsidRDefault="00834A5E" w:rsidP="00834A5E">
      <w:pPr>
        <w:numPr>
          <w:ilvl w:val="1"/>
          <w:numId w:val="6"/>
        </w:numPr>
        <w:jc w:val="both"/>
        <w:rPr>
          <w:sz w:val="22"/>
          <w:szCs w:val="22"/>
        </w:rPr>
      </w:pPr>
      <w:r w:rsidRPr="007B281F">
        <w:rPr>
          <w:sz w:val="22"/>
          <w:szCs w:val="22"/>
        </w:rPr>
        <w:t>2 -  uspokojivé</w:t>
      </w:r>
    </w:p>
    <w:p w:rsidR="00834A5E" w:rsidRPr="007B281F" w:rsidRDefault="00834A5E" w:rsidP="00834A5E">
      <w:pPr>
        <w:numPr>
          <w:ilvl w:val="1"/>
          <w:numId w:val="6"/>
        </w:numPr>
        <w:jc w:val="both"/>
        <w:rPr>
          <w:sz w:val="22"/>
          <w:szCs w:val="22"/>
        </w:rPr>
      </w:pPr>
      <w:r w:rsidRPr="007B281F">
        <w:rPr>
          <w:sz w:val="22"/>
          <w:szCs w:val="22"/>
        </w:rPr>
        <w:t>3 – neuspokojivé</w:t>
      </w:r>
    </w:p>
    <w:p w:rsidR="00834A5E" w:rsidRPr="007B281F" w:rsidRDefault="00834A5E" w:rsidP="00834A5E">
      <w:pPr>
        <w:jc w:val="both"/>
        <w:rPr>
          <w:sz w:val="22"/>
          <w:szCs w:val="22"/>
        </w:rPr>
      </w:pPr>
    </w:p>
    <w:p w:rsidR="00834A5E" w:rsidRPr="007B281F" w:rsidRDefault="00834A5E" w:rsidP="00834A5E">
      <w:pPr>
        <w:ind w:left="644"/>
        <w:jc w:val="both"/>
        <w:rPr>
          <w:sz w:val="22"/>
          <w:szCs w:val="22"/>
        </w:rPr>
      </w:pPr>
      <w:r w:rsidRPr="007B281F">
        <w:rPr>
          <w:sz w:val="22"/>
          <w:szCs w:val="22"/>
        </w:rPr>
        <w:t>Kritéria pro jednotlivé stupně klasifikace chování:</w:t>
      </w:r>
    </w:p>
    <w:p w:rsidR="00834A5E" w:rsidRPr="007B281F" w:rsidRDefault="00834A5E" w:rsidP="00834A5E">
      <w:pPr>
        <w:ind w:left="644"/>
        <w:jc w:val="both"/>
        <w:rPr>
          <w:sz w:val="22"/>
          <w:szCs w:val="22"/>
        </w:rPr>
      </w:pPr>
    </w:p>
    <w:p w:rsidR="00834A5E" w:rsidRPr="007B281F" w:rsidRDefault="00834A5E" w:rsidP="00834A5E">
      <w:pPr>
        <w:ind w:firstLine="644"/>
        <w:jc w:val="both"/>
        <w:rPr>
          <w:sz w:val="22"/>
          <w:szCs w:val="22"/>
        </w:rPr>
      </w:pPr>
      <w:r w:rsidRPr="007B281F">
        <w:rPr>
          <w:sz w:val="22"/>
          <w:szCs w:val="22"/>
        </w:rPr>
        <w:t>Stupeň 1 (velmi dobré)</w:t>
      </w:r>
    </w:p>
    <w:p w:rsidR="00834A5E" w:rsidRPr="007B281F" w:rsidRDefault="00834A5E" w:rsidP="00834A5E">
      <w:pPr>
        <w:jc w:val="both"/>
        <w:rPr>
          <w:sz w:val="22"/>
          <w:szCs w:val="22"/>
        </w:rPr>
      </w:pPr>
      <w:r w:rsidRPr="007B281F">
        <w:rPr>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834A5E" w:rsidRPr="007B281F" w:rsidRDefault="00834A5E" w:rsidP="00834A5E">
      <w:pPr>
        <w:ind w:firstLine="708"/>
        <w:jc w:val="both"/>
        <w:rPr>
          <w:sz w:val="22"/>
          <w:szCs w:val="22"/>
        </w:rPr>
      </w:pPr>
      <w:r w:rsidRPr="007B281F">
        <w:rPr>
          <w:sz w:val="22"/>
          <w:szCs w:val="22"/>
        </w:rPr>
        <w:t>Stupeň 2 (uspokojivé)</w:t>
      </w:r>
    </w:p>
    <w:p w:rsidR="00834A5E" w:rsidRPr="007B281F" w:rsidRDefault="00834A5E" w:rsidP="00834A5E">
      <w:pPr>
        <w:jc w:val="both"/>
        <w:rPr>
          <w:sz w:val="22"/>
          <w:szCs w:val="22"/>
        </w:rPr>
      </w:pPr>
      <w:r w:rsidRPr="007B281F">
        <w:rPr>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834A5E" w:rsidRPr="007B281F" w:rsidRDefault="00834A5E" w:rsidP="00834A5E">
      <w:pPr>
        <w:ind w:firstLine="708"/>
        <w:jc w:val="both"/>
        <w:rPr>
          <w:sz w:val="22"/>
          <w:szCs w:val="22"/>
        </w:rPr>
      </w:pPr>
      <w:r w:rsidRPr="007B281F">
        <w:rPr>
          <w:sz w:val="22"/>
          <w:szCs w:val="22"/>
        </w:rPr>
        <w:t>Stupeň 3 (neuspokojivé)</w:t>
      </w:r>
    </w:p>
    <w:p w:rsidR="00834A5E" w:rsidRPr="007B281F" w:rsidRDefault="00834A5E" w:rsidP="00834A5E">
      <w:pPr>
        <w:jc w:val="both"/>
        <w:rPr>
          <w:sz w:val="22"/>
          <w:szCs w:val="22"/>
        </w:rPr>
      </w:pPr>
      <w:r w:rsidRPr="007B281F">
        <w:rPr>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Při hodnocení výsledků vzdělávání žáka i při hodnocení chování žáka na vysvědčení se kromě výše uvedených kritérií vždy zohledňují osobnostní předpoklady, věk žáka a důležité okolnosti, které ovlivnily žákův výkon (žák s přiznanými podpůrnými opatřeními).</w:t>
      </w:r>
    </w:p>
    <w:p w:rsidR="00834A5E" w:rsidRPr="007B281F" w:rsidRDefault="00834A5E" w:rsidP="00834A5E">
      <w:pPr>
        <w:pStyle w:val="Zkladntext"/>
        <w:numPr>
          <w:ilvl w:val="0"/>
          <w:numId w:val="1"/>
        </w:numPr>
        <w:ind w:left="928"/>
        <w:rPr>
          <w:sz w:val="22"/>
          <w:szCs w:val="22"/>
        </w:rPr>
      </w:pPr>
      <w:r w:rsidRPr="007B281F">
        <w:rPr>
          <w:sz w:val="22"/>
          <w:szCs w:val="22"/>
        </w:rPr>
        <w:t>Zásady pro používání slovního hodnocení v souladu s § 15 odst. 2 vyhlášky č. 48/2005 Sb., o základním vzdělávání, včetně předem stanovených kritérií</w:t>
      </w:r>
    </w:p>
    <w:p w:rsidR="00834A5E" w:rsidRPr="007B281F" w:rsidRDefault="00834A5E" w:rsidP="00834A5E">
      <w:pPr>
        <w:pStyle w:val="Zkladntext"/>
        <w:ind w:left="284"/>
        <w:rPr>
          <w:b/>
          <w:bCs/>
          <w:sz w:val="22"/>
          <w:szCs w:val="22"/>
        </w:rPr>
      </w:pPr>
    </w:p>
    <w:p w:rsidR="00834A5E" w:rsidRPr="007B281F" w:rsidRDefault="00834A5E" w:rsidP="00834A5E">
      <w:pPr>
        <w:ind w:left="284"/>
        <w:jc w:val="both"/>
        <w:rPr>
          <w:sz w:val="22"/>
          <w:szCs w:val="22"/>
        </w:rPr>
      </w:pPr>
      <w:r w:rsidRPr="007B281F">
        <w:rPr>
          <w:sz w:val="22"/>
          <w:szCs w:val="22"/>
        </w:rPr>
        <w:t>O slovním hodnocení výsledků vzdělávání žáka na vysvědčení rozhoduje ředitelka školy se souhlasem školské rady a po projednání v pedagogické radě.</w:t>
      </w:r>
    </w:p>
    <w:p w:rsidR="00834A5E" w:rsidRPr="007B281F" w:rsidRDefault="00834A5E" w:rsidP="00834A5E">
      <w:pPr>
        <w:ind w:left="567"/>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V případě použití slovního hodnocení jsou výsledky vzdělávání žáka v jednotlivých povinných a nepovinných předmětech stanovených školním vzdělávacím programem a chování žáka ve škole a na akcích pořádaných školou popsány tak, aby byla zřejmá úroveň vzdělání žáka, které dosáhl zejména ve vztahu ke stanoveným výstupům podle kritérií uvedených v Školním řádu,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lastRenderedPageBreak/>
        <w:t>Zásady pro převedení slovního hodnocení do klasifikace nebo klasifikace do slovního hodnocení se provádí dle následujících formulací, případně dle synonym k těmto formulacím, které jsou při slovním hodnocení používány.</w:t>
      </w:r>
    </w:p>
    <w:p w:rsidR="00834A5E" w:rsidRPr="007B281F" w:rsidRDefault="00834A5E" w:rsidP="00834A5E">
      <w:pPr>
        <w:jc w:val="both"/>
        <w:rPr>
          <w:sz w:val="22"/>
          <w:szCs w:val="22"/>
        </w:rPr>
      </w:pPr>
    </w:p>
    <w:p w:rsidR="00834A5E" w:rsidRPr="007B281F" w:rsidRDefault="00834A5E" w:rsidP="00834A5E">
      <w:pPr>
        <w:jc w:val="both"/>
        <w:rPr>
          <w:sz w:val="22"/>
          <w:szCs w:val="22"/>
        </w:rPr>
      </w:pPr>
      <w:r w:rsidRPr="007B281F">
        <w:rPr>
          <w:sz w:val="22"/>
          <w:szCs w:val="22"/>
        </w:rPr>
        <w:t>Prospěch:</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Ovládnutí učiva předepsaného osnovami</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ovládá bezpečně</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ovládá</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v podstatě ovládá</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ovládá se značnými mezerami</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neovládá</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Úroveň myšlení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pohotový, bystrý, dobře chápe souvislosti</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uvažuje celkem samostatně</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menší samostatnost v myšlení</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nesamostatné myšlení</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odpovídá nesprávně i na návodné otázky</w:t>
      </w:r>
    </w:p>
    <w:p w:rsidR="00834A5E" w:rsidRPr="007B281F" w:rsidRDefault="00834A5E" w:rsidP="00834A5E">
      <w:pPr>
        <w:jc w:val="both"/>
        <w:rPr>
          <w:sz w:val="22"/>
          <w:szCs w:val="22"/>
        </w:rPr>
      </w:pPr>
    </w:p>
    <w:p w:rsidR="00347D30" w:rsidRPr="007B281F" w:rsidRDefault="00347D30" w:rsidP="00834A5E">
      <w:pPr>
        <w:jc w:val="both"/>
        <w:rPr>
          <w:sz w:val="22"/>
          <w:szCs w:val="22"/>
          <w:u w:val="single"/>
        </w:rPr>
      </w:pPr>
    </w:p>
    <w:p w:rsidR="00834A5E" w:rsidRPr="007B281F" w:rsidRDefault="00834A5E" w:rsidP="00834A5E">
      <w:pPr>
        <w:jc w:val="both"/>
        <w:rPr>
          <w:sz w:val="22"/>
          <w:szCs w:val="22"/>
          <w:u w:val="single"/>
        </w:rPr>
      </w:pPr>
      <w:r w:rsidRPr="007B281F">
        <w:rPr>
          <w:sz w:val="22"/>
          <w:szCs w:val="22"/>
          <w:u w:val="single"/>
        </w:rPr>
        <w:t>Úroveň vyjadřování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výstižné a poměrně přesné</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celkem výstižné</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myšlenky vyjadřuje ne dost přesně</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myšlenky vyjadřuje se značnými obtížemi</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i na návodné otázky odpovídá nesprávně</w:t>
      </w:r>
    </w:p>
    <w:p w:rsidR="00834A5E" w:rsidRPr="007B281F" w:rsidRDefault="00834A5E" w:rsidP="00834A5E">
      <w:pPr>
        <w:jc w:val="both"/>
        <w:rPr>
          <w:sz w:val="22"/>
          <w:szCs w:val="22"/>
        </w:rPr>
      </w:pPr>
    </w:p>
    <w:p w:rsidR="00834A5E" w:rsidRPr="007B281F" w:rsidRDefault="00834A5E" w:rsidP="00834A5E">
      <w:pPr>
        <w:jc w:val="both"/>
        <w:rPr>
          <w:sz w:val="22"/>
          <w:szCs w:val="22"/>
          <w:u w:val="single"/>
        </w:rPr>
      </w:pPr>
      <w:r w:rsidRPr="007B281F">
        <w:rPr>
          <w:sz w:val="22"/>
          <w:szCs w:val="22"/>
          <w:u w:val="single"/>
        </w:rPr>
        <w:t>Celková aplikace vědomostí, řešení úkolů, chyby, jichž se žák dopouští</w:t>
      </w:r>
    </w:p>
    <w:p w:rsidR="00834A5E" w:rsidRPr="007B281F" w:rsidRDefault="00834A5E" w:rsidP="00834A5E">
      <w:pPr>
        <w:tabs>
          <w:tab w:val="left" w:pos="3960"/>
        </w:tabs>
        <w:ind w:left="2832" w:hanging="2832"/>
        <w:jc w:val="both"/>
        <w:rPr>
          <w:sz w:val="22"/>
          <w:szCs w:val="22"/>
        </w:rPr>
      </w:pPr>
      <w:r w:rsidRPr="007B281F">
        <w:rPr>
          <w:sz w:val="22"/>
          <w:szCs w:val="22"/>
        </w:rPr>
        <w:t>1 – výborný</w:t>
      </w:r>
      <w:r w:rsidRPr="007B281F">
        <w:rPr>
          <w:sz w:val="22"/>
          <w:szCs w:val="22"/>
        </w:rPr>
        <w:tab/>
        <w:t>užívá vědomostí a spolehlivě a uvědoměle dovedností, pracuje samostatně, přesně a s jistotou</w:t>
      </w:r>
    </w:p>
    <w:p w:rsidR="00834A5E" w:rsidRPr="007B281F" w:rsidRDefault="00834A5E" w:rsidP="00834A5E">
      <w:pPr>
        <w:tabs>
          <w:tab w:val="left" w:pos="3960"/>
        </w:tabs>
        <w:ind w:left="2832" w:hanging="2832"/>
        <w:jc w:val="both"/>
        <w:rPr>
          <w:sz w:val="22"/>
          <w:szCs w:val="22"/>
        </w:rPr>
      </w:pPr>
      <w:r w:rsidRPr="007B281F">
        <w:rPr>
          <w:sz w:val="22"/>
          <w:szCs w:val="22"/>
        </w:rPr>
        <w:t>2 – chvalitebný</w:t>
      </w:r>
      <w:r w:rsidRPr="007B281F">
        <w:rPr>
          <w:sz w:val="22"/>
          <w:szCs w:val="22"/>
        </w:rPr>
        <w:tab/>
        <w:t>dovede používat vědomosti a dovednosti při řešení úkolů, dopouští se jen menších chyb</w:t>
      </w:r>
    </w:p>
    <w:p w:rsidR="00834A5E" w:rsidRPr="007B281F" w:rsidRDefault="00834A5E" w:rsidP="00834A5E">
      <w:pPr>
        <w:tabs>
          <w:tab w:val="left" w:pos="3960"/>
        </w:tabs>
        <w:ind w:left="2832" w:hanging="2832"/>
        <w:jc w:val="both"/>
        <w:rPr>
          <w:sz w:val="22"/>
          <w:szCs w:val="22"/>
        </w:rPr>
      </w:pPr>
      <w:r w:rsidRPr="007B281F">
        <w:rPr>
          <w:sz w:val="22"/>
          <w:szCs w:val="22"/>
        </w:rPr>
        <w:t>3 – dobrý</w:t>
      </w:r>
      <w:r w:rsidRPr="007B281F">
        <w:rPr>
          <w:sz w:val="22"/>
          <w:szCs w:val="22"/>
        </w:rPr>
        <w:tab/>
        <w:t>řeší úkoly s pomocí učitele a s touto pomocí snadno překonává potíže a odstraňuje chyby</w:t>
      </w:r>
    </w:p>
    <w:p w:rsidR="00834A5E" w:rsidRPr="007B281F" w:rsidRDefault="00834A5E" w:rsidP="00834A5E">
      <w:pPr>
        <w:tabs>
          <w:tab w:val="left" w:pos="2700"/>
        </w:tabs>
        <w:jc w:val="both"/>
        <w:rPr>
          <w:sz w:val="22"/>
          <w:szCs w:val="22"/>
        </w:rPr>
      </w:pPr>
      <w:r w:rsidRPr="007B281F">
        <w:rPr>
          <w:sz w:val="22"/>
          <w:szCs w:val="22"/>
        </w:rPr>
        <w:t>4 – dostatečný</w:t>
      </w:r>
      <w:r w:rsidRPr="007B281F">
        <w:rPr>
          <w:sz w:val="22"/>
          <w:szCs w:val="22"/>
        </w:rPr>
        <w:tab/>
        <w:t xml:space="preserve">  dělá podstatné chyby, nesnadno je překonává</w:t>
      </w:r>
    </w:p>
    <w:p w:rsidR="00834A5E" w:rsidRPr="007B281F" w:rsidRDefault="00834A5E" w:rsidP="00834A5E">
      <w:pPr>
        <w:tabs>
          <w:tab w:val="left" w:pos="2880"/>
        </w:tabs>
        <w:jc w:val="both"/>
        <w:rPr>
          <w:sz w:val="22"/>
          <w:szCs w:val="22"/>
        </w:rPr>
      </w:pPr>
      <w:r w:rsidRPr="007B281F">
        <w:rPr>
          <w:sz w:val="22"/>
          <w:szCs w:val="22"/>
        </w:rPr>
        <w:t xml:space="preserve">5 – nedostatečný                    </w:t>
      </w:r>
      <w:r w:rsidR="005523E1">
        <w:rPr>
          <w:sz w:val="22"/>
          <w:szCs w:val="22"/>
        </w:rPr>
        <w:t xml:space="preserve">    </w:t>
      </w:r>
      <w:r w:rsidRPr="007B281F">
        <w:rPr>
          <w:sz w:val="22"/>
          <w:szCs w:val="22"/>
        </w:rPr>
        <w:t>praktické úkoly nedokáže splnit ani s pomocí</w:t>
      </w:r>
    </w:p>
    <w:p w:rsidR="00834A5E" w:rsidRPr="007B281F" w:rsidRDefault="00834A5E" w:rsidP="00834A5E">
      <w:pPr>
        <w:tabs>
          <w:tab w:val="left" w:pos="2880"/>
        </w:tabs>
        <w:jc w:val="both"/>
        <w:rPr>
          <w:sz w:val="22"/>
          <w:szCs w:val="22"/>
        </w:rPr>
      </w:pPr>
    </w:p>
    <w:p w:rsidR="00834A5E" w:rsidRPr="007B281F" w:rsidRDefault="00834A5E" w:rsidP="00834A5E">
      <w:pPr>
        <w:jc w:val="both"/>
        <w:rPr>
          <w:sz w:val="22"/>
          <w:szCs w:val="22"/>
          <w:u w:val="single"/>
        </w:rPr>
      </w:pPr>
    </w:p>
    <w:p w:rsidR="00834A5E" w:rsidRPr="007B281F" w:rsidRDefault="00834A5E" w:rsidP="00834A5E">
      <w:pPr>
        <w:jc w:val="both"/>
        <w:rPr>
          <w:sz w:val="22"/>
          <w:szCs w:val="22"/>
          <w:u w:val="single"/>
        </w:rPr>
      </w:pPr>
      <w:r w:rsidRPr="007B281F">
        <w:rPr>
          <w:sz w:val="22"/>
          <w:szCs w:val="22"/>
          <w:u w:val="single"/>
        </w:rPr>
        <w:t>Píle a zájem o učení</w:t>
      </w:r>
    </w:p>
    <w:p w:rsidR="00834A5E" w:rsidRPr="007B281F" w:rsidRDefault="00834A5E" w:rsidP="00834A5E">
      <w:pPr>
        <w:tabs>
          <w:tab w:val="left" w:pos="3960"/>
        </w:tabs>
        <w:jc w:val="both"/>
        <w:rPr>
          <w:sz w:val="22"/>
          <w:szCs w:val="22"/>
        </w:rPr>
      </w:pPr>
      <w:r w:rsidRPr="007B281F">
        <w:rPr>
          <w:sz w:val="22"/>
          <w:szCs w:val="22"/>
        </w:rPr>
        <w:t>1 – výborný</w:t>
      </w:r>
      <w:r w:rsidRPr="007B281F">
        <w:rPr>
          <w:sz w:val="22"/>
          <w:szCs w:val="22"/>
        </w:rPr>
        <w:tab/>
        <w:t>aktivní, učí se svědomitě a se zájmem</w:t>
      </w:r>
    </w:p>
    <w:p w:rsidR="00834A5E" w:rsidRPr="007B281F" w:rsidRDefault="00834A5E" w:rsidP="00834A5E">
      <w:pPr>
        <w:tabs>
          <w:tab w:val="left" w:pos="3960"/>
        </w:tabs>
        <w:jc w:val="both"/>
        <w:rPr>
          <w:sz w:val="22"/>
          <w:szCs w:val="22"/>
        </w:rPr>
      </w:pPr>
      <w:r w:rsidRPr="007B281F">
        <w:rPr>
          <w:sz w:val="22"/>
          <w:szCs w:val="22"/>
        </w:rPr>
        <w:t>2 – chvalitebný</w:t>
      </w:r>
      <w:r w:rsidRPr="007B281F">
        <w:rPr>
          <w:sz w:val="22"/>
          <w:szCs w:val="22"/>
        </w:rPr>
        <w:tab/>
        <w:t>učí se svědomitě</w:t>
      </w:r>
    </w:p>
    <w:p w:rsidR="00834A5E" w:rsidRPr="007B281F" w:rsidRDefault="00834A5E" w:rsidP="00834A5E">
      <w:pPr>
        <w:tabs>
          <w:tab w:val="left" w:pos="3960"/>
        </w:tabs>
        <w:jc w:val="both"/>
        <w:rPr>
          <w:sz w:val="22"/>
          <w:szCs w:val="22"/>
        </w:rPr>
      </w:pPr>
      <w:r w:rsidRPr="007B281F">
        <w:rPr>
          <w:sz w:val="22"/>
          <w:szCs w:val="22"/>
        </w:rPr>
        <w:t>3 – dobrý</w:t>
      </w:r>
      <w:r w:rsidRPr="007B281F">
        <w:rPr>
          <w:sz w:val="22"/>
          <w:szCs w:val="22"/>
        </w:rPr>
        <w:tab/>
        <w:t>k učení a práci nepotřebuje větších podnětů</w:t>
      </w:r>
    </w:p>
    <w:p w:rsidR="00834A5E" w:rsidRPr="007B281F" w:rsidRDefault="00834A5E" w:rsidP="00834A5E">
      <w:pPr>
        <w:tabs>
          <w:tab w:val="left" w:pos="3960"/>
        </w:tabs>
        <w:jc w:val="both"/>
        <w:rPr>
          <w:sz w:val="22"/>
          <w:szCs w:val="22"/>
        </w:rPr>
      </w:pPr>
      <w:r w:rsidRPr="007B281F">
        <w:rPr>
          <w:sz w:val="22"/>
          <w:szCs w:val="22"/>
        </w:rPr>
        <w:t>4 – dostatečný</w:t>
      </w:r>
      <w:r w:rsidRPr="007B281F">
        <w:rPr>
          <w:sz w:val="22"/>
          <w:szCs w:val="22"/>
        </w:rPr>
        <w:tab/>
        <w:t>malý zájem o učení, potřebuje stálé podněty</w:t>
      </w:r>
    </w:p>
    <w:p w:rsidR="00834A5E" w:rsidRPr="007B281F" w:rsidRDefault="00834A5E" w:rsidP="00834A5E">
      <w:pPr>
        <w:tabs>
          <w:tab w:val="left" w:pos="3960"/>
        </w:tabs>
        <w:jc w:val="both"/>
        <w:rPr>
          <w:sz w:val="22"/>
          <w:szCs w:val="22"/>
        </w:rPr>
      </w:pPr>
      <w:r w:rsidRPr="007B281F">
        <w:rPr>
          <w:sz w:val="22"/>
          <w:szCs w:val="22"/>
        </w:rPr>
        <w:t>5 – nedostatečný</w:t>
      </w:r>
      <w:r w:rsidRPr="007B281F">
        <w:rPr>
          <w:sz w:val="22"/>
          <w:szCs w:val="22"/>
        </w:rPr>
        <w:tab/>
        <w:t>pomoc a pobízení k učení jsou zatím neúčinné</w:t>
      </w:r>
    </w:p>
    <w:p w:rsidR="00834A5E" w:rsidRPr="007B281F" w:rsidRDefault="00834A5E" w:rsidP="00834A5E">
      <w:pPr>
        <w:ind w:firstLine="60"/>
        <w:jc w:val="both"/>
        <w:rPr>
          <w:sz w:val="22"/>
          <w:szCs w:val="22"/>
        </w:rPr>
      </w:pPr>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Celkové hodnocení žáka se na vysvědčení vyjadřuje stupni:</w:t>
      </w:r>
    </w:p>
    <w:p w:rsidR="00834A5E" w:rsidRPr="007B281F" w:rsidRDefault="00834A5E" w:rsidP="00834A5E">
      <w:pPr>
        <w:numPr>
          <w:ilvl w:val="1"/>
          <w:numId w:val="1"/>
        </w:numPr>
        <w:jc w:val="both"/>
        <w:rPr>
          <w:sz w:val="22"/>
          <w:szCs w:val="22"/>
        </w:rPr>
      </w:pPr>
      <w:proofErr w:type="gramStart"/>
      <w:r w:rsidRPr="007B281F">
        <w:rPr>
          <w:sz w:val="22"/>
          <w:szCs w:val="22"/>
        </w:rPr>
        <w:t>prospěl(a) s vyznamenáním</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prospěl(a)</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neprospěl(a)</w:t>
      </w:r>
      <w:proofErr w:type="gramEnd"/>
    </w:p>
    <w:p w:rsidR="00834A5E" w:rsidRPr="007B281F" w:rsidRDefault="00834A5E" w:rsidP="00834A5E">
      <w:pPr>
        <w:numPr>
          <w:ilvl w:val="1"/>
          <w:numId w:val="1"/>
        </w:numPr>
        <w:jc w:val="both"/>
        <w:rPr>
          <w:sz w:val="22"/>
          <w:szCs w:val="22"/>
        </w:rPr>
      </w:pPr>
      <w:proofErr w:type="gramStart"/>
      <w:r w:rsidRPr="007B281F">
        <w:rPr>
          <w:sz w:val="22"/>
          <w:szCs w:val="22"/>
        </w:rPr>
        <w:t>nehodnocen(a)</w:t>
      </w:r>
      <w:proofErr w:type="gramEnd"/>
    </w:p>
    <w:p w:rsidR="00834A5E" w:rsidRPr="007B281F" w:rsidRDefault="00834A5E" w:rsidP="00834A5E">
      <w:pPr>
        <w:jc w:val="both"/>
        <w:rPr>
          <w:sz w:val="22"/>
          <w:szCs w:val="22"/>
        </w:rPr>
      </w:pPr>
    </w:p>
    <w:p w:rsidR="00834A5E" w:rsidRPr="007B281F" w:rsidRDefault="00834A5E" w:rsidP="00834A5E">
      <w:pPr>
        <w:numPr>
          <w:ilvl w:val="0"/>
          <w:numId w:val="1"/>
        </w:numPr>
        <w:ind w:left="928"/>
        <w:jc w:val="both"/>
        <w:rPr>
          <w:sz w:val="22"/>
          <w:szCs w:val="22"/>
        </w:rPr>
      </w:pPr>
      <w:r w:rsidRPr="007B281F">
        <w:rPr>
          <w:sz w:val="22"/>
          <w:szCs w:val="22"/>
        </w:rPr>
        <w:t>Žák je hodnocen stupněm</w:t>
      </w:r>
    </w:p>
    <w:p w:rsidR="00834A5E" w:rsidRPr="007B281F" w:rsidRDefault="00834A5E" w:rsidP="00834A5E">
      <w:pPr>
        <w:numPr>
          <w:ilvl w:val="1"/>
          <w:numId w:val="1"/>
        </w:numPr>
        <w:jc w:val="both"/>
        <w:rPr>
          <w:sz w:val="22"/>
          <w:szCs w:val="22"/>
        </w:rPr>
      </w:pPr>
      <w:proofErr w:type="gramStart"/>
      <w:r w:rsidRPr="007B281F">
        <w:rPr>
          <w:b/>
          <w:i/>
          <w:sz w:val="22"/>
          <w:szCs w:val="22"/>
        </w:rPr>
        <w:lastRenderedPageBreak/>
        <w:t>prospěl(a) s vyznamenáním</w:t>
      </w:r>
      <w:proofErr w:type="gramEnd"/>
      <w:r w:rsidRPr="007B281F">
        <w:rPr>
          <w:b/>
          <w:sz w:val="22"/>
          <w:szCs w:val="22"/>
        </w:rPr>
        <w:t>,</w:t>
      </w:r>
      <w:r w:rsidRPr="007B281F">
        <w:rPr>
          <w:sz w:val="22"/>
          <w:szCs w:val="22"/>
        </w:rPr>
        <w:t xml:space="preserve"> není-li v žádném z povinných předmětů stanovených školním vzdělávacím programem hodnocen na vysvědčení stupněm prospěchu horším než 2 – chvalitebný (nebo odpovídajícím slovním hodnocením), průměr stupňů prospěchu ze všech povinných vyučovacích předmětů stanovených školním vzdělávacím programem není vyšší než 1,5 a jeho chování je hodnoceno stupněm velmi dobré,</w:t>
      </w:r>
      <w:r w:rsidRPr="007B281F">
        <w:t xml:space="preserve"> </w:t>
      </w:r>
      <w:r w:rsidRPr="005523E1">
        <w:rPr>
          <w:sz w:val="22"/>
          <w:szCs w:val="22"/>
        </w:rPr>
        <w:t>v případě použití slovního hodnocení nebo kombinace slovního hodnocení a klasifikace postupuje škola podle pravidel hodnocení žáků podle § 14 odst. 2 vyhlášky</w:t>
      </w:r>
      <w:r w:rsidR="004B34D0">
        <w:rPr>
          <w:sz w:val="22"/>
          <w:szCs w:val="22"/>
        </w:rPr>
        <w:t xml:space="preserve"> 48/2005</w:t>
      </w:r>
    </w:p>
    <w:p w:rsidR="00834A5E" w:rsidRPr="007B281F" w:rsidRDefault="00834A5E" w:rsidP="00834A5E">
      <w:pPr>
        <w:numPr>
          <w:ilvl w:val="1"/>
          <w:numId w:val="1"/>
        </w:numPr>
        <w:jc w:val="both"/>
        <w:rPr>
          <w:sz w:val="22"/>
          <w:szCs w:val="22"/>
        </w:rPr>
      </w:pPr>
      <w:proofErr w:type="gramStart"/>
      <w:r w:rsidRPr="007B281F">
        <w:rPr>
          <w:b/>
          <w:i/>
          <w:sz w:val="22"/>
          <w:szCs w:val="22"/>
        </w:rPr>
        <w:t>prospěl(a),</w:t>
      </w:r>
      <w:r w:rsidRPr="007B281F">
        <w:rPr>
          <w:sz w:val="22"/>
          <w:szCs w:val="22"/>
        </w:rPr>
        <w:t xml:space="preserve"> není</w:t>
      </w:r>
      <w:proofErr w:type="gramEnd"/>
      <w:r w:rsidRPr="007B281F">
        <w:rPr>
          <w:sz w:val="22"/>
          <w:szCs w:val="22"/>
        </w:rPr>
        <w:t>-li v žádném z povinných předmětů stanovených školním vzdělávacím programem hodnocen na vysvědčení stupněm prospěchu 5 – nedostatečný nebo odpovídajícím slovním hodnocením,</w:t>
      </w:r>
    </w:p>
    <w:p w:rsidR="00834A5E" w:rsidRPr="007B281F" w:rsidRDefault="00834A5E" w:rsidP="00834A5E">
      <w:pPr>
        <w:numPr>
          <w:ilvl w:val="1"/>
          <w:numId w:val="1"/>
        </w:numPr>
        <w:jc w:val="both"/>
        <w:rPr>
          <w:sz w:val="22"/>
          <w:szCs w:val="22"/>
        </w:rPr>
      </w:pPr>
      <w:proofErr w:type="gramStart"/>
      <w:r w:rsidRPr="007B281F">
        <w:rPr>
          <w:b/>
          <w:i/>
          <w:sz w:val="22"/>
          <w:szCs w:val="22"/>
        </w:rPr>
        <w:t>neprospěl(a),</w:t>
      </w:r>
      <w:r w:rsidRPr="007B281F">
        <w:rPr>
          <w:sz w:val="22"/>
          <w:szCs w:val="22"/>
        </w:rPr>
        <w:t xml:space="preserve"> je</w:t>
      </w:r>
      <w:proofErr w:type="gramEnd"/>
      <w:r w:rsidRPr="007B281F">
        <w:rPr>
          <w:sz w:val="22"/>
          <w:szCs w:val="22"/>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834A5E" w:rsidRPr="007B281F" w:rsidRDefault="00834A5E" w:rsidP="00834A5E">
      <w:pPr>
        <w:numPr>
          <w:ilvl w:val="1"/>
          <w:numId w:val="1"/>
        </w:numPr>
        <w:jc w:val="both"/>
        <w:rPr>
          <w:sz w:val="22"/>
          <w:szCs w:val="22"/>
        </w:rPr>
      </w:pPr>
      <w:proofErr w:type="gramStart"/>
      <w:r w:rsidRPr="007B281F">
        <w:rPr>
          <w:b/>
          <w:i/>
          <w:sz w:val="22"/>
          <w:szCs w:val="22"/>
        </w:rPr>
        <w:t>nehodnocen(a)</w:t>
      </w:r>
      <w:r w:rsidRPr="007B281F">
        <w:rPr>
          <w:sz w:val="22"/>
          <w:szCs w:val="22"/>
        </w:rPr>
        <w:t>, není</w:t>
      </w:r>
      <w:proofErr w:type="gramEnd"/>
      <w:r w:rsidRPr="007B281F">
        <w:rPr>
          <w:sz w:val="22"/>
          <w:szCs w:val="22"/>
        </w:rPr>
        <w:t>-li možné žáka hodnotit z některého z povinných předmětů stanovených školním vzdělávacím programem na konci prvního pololetí.</w:t>
      </w:r>
    </w:p>
    <w:p w:rsidR="00834A5E" w:rsidRPr="007B281F" w:rsidRDefault="00834A5E" w:rsidP="00834A5E">
      <w:pPr>
        <w:jc w:val="both"/>
        <w:rPr>
          <w:sz w:val="22"/>
          <w:szCs w:val="22"/>
        </w:rPr>
      </w:pPr>
    </w:p>
    <w:p w:rsidR="00834A5E" w:rsidRPr="007B281F" w:rsidRDefault="00834A5E" w:rsidP="00834A5E">
      <w:pPr>
        <w:ind w:left="708"/>
        <w:jc w:val="both"/>
        <w:rPr>
          <w:sz w:val="22"/>
          <w:szCs w:val="22"/>
        </w:rPr>
      </w:pPr>
      <w:r w:rsidRPr="007B281F">
        <w:rPr>
          <w:sz w:val="22"/>
          <w:szCs w:val="22"/>
          <w:u w:val="single"/>
        </w:rPr>
        <w:t>Hodnocení žáka známkou</w:t>
      </w:r>
      <w:r w:rsidR="004B34D0">
        <w:rPr>
          <w:sz w:val="22"/>
          <w:szCs w:val="22"/>
          <w:u w:val="single"/>
        </w:rPr>
        <w:t>:</w:t>
      </w:r>
      <w:r w:rsidRPr="007B281F">
        <w:rPr>
          <w:sz w:val="22"/>
          <w:szCs w:val="22"/>
          <w:u w:val="single"/>
        </w:rPr>
        <w:t xml:space="preserve"> do </w:t>
      </w:r>
      <w:r w:rsidR="00347D30" w:rsidRPr="007B281F">
        <w:rPr>
          <w:sz w:val="22"/>
          <w:szCs w:val="22"/>
          <w:u w:val="single"/>
        </w:rPr>
        <w:t>Bakalářů</w:t>
      </w:r>
      <w:r w:rsidR="00DE0175">
        <w:rPr>
          <w:sz w:val="22"/>
          <w:szCs w:val="22"/>
          <w:u w:val="single"/>
        </w:rPr>
        <w:t xml:space="preserve"> </w:t>
      </w:r>
      <w:r w:rsidR="00DE0175" w:rsidRPr="006953B2">
        <w:rPr>
          <w:sz w:val="22"/>
          <w:szCs w:val="22"/>
          <w:u w:val="single"/>
        </w:rPr>
        <w:t xml:space="preserve">– </w:t>
      </w:r>
      <w:r w:rsidR="006953B2" w:rsidRPr="006953B2">
        <w:rPr>
          <w:sz w:val="22"/>
          <w:szCs w:val="22"/>
          <w:u w:val="single"/>
        </w:rPr>
        <w:t xml:space="preserve">viz </w:t>
      </w:r>
      <w:r w:rsidR="006953B2">
        <w:rPr>
          <w:sz w:val="22"/>
          <w:szCs w:val="22"/>
          <w:u w:val="single"/>
        </w:rPr>
        <w:t>dodatek</w:t>
      </w:r>
      <w:r w:rsidR="00DE0175">
        <w:rPr>
          <w:sz w:val="22"/>
          <w:szCs w:val="22"/>
          <w:u w:val="single"/>
        </w:rPr>
        <w:t xml:space="preserve"> </w:t>
      </w:r>
    </w:p>
    <w:p w:rsidR="00834A5E" w:rsidRDefault="00834A5E" w:rsidP="00834A5E">
      <w:pPr>
        <w:ind w:left="708"/>
        <w:jc w:val="both"/>
        <w:rPr>
          <w:sz w:val="22"/>
          <w:szCs w:val="22"/>
        </w:rPr>
      </w:pPr>
      <w:r w:rsidRPr="007B281F">
        <w:rPr>
          <w:sz w:val="22"/>
          <w:szCs w:val="22"/>
        </w:rPr>
        <w:t>Ze zápisu v</w:t>
      </w:r>
      <w:r w:rsidR="009C3FDF">
        <w:rPr>
          <w:sz w:val="22"/>
          <w:szCs w:val="22"/>
        </w:rPr>
        <w:t xml:space="preserve"> systému </w:t>
      </w:r>
      <w:r w:rsidR="00347D30" w:rsidRPr="007B281F">
        <w:rPr>
          <w:sz w:val="22"/>
          <w:szCs w:val="22"/>
        </w:rPr>
        <w:t>Bakalář</w:t>
      </w:r>
      <w:r w:rsidR="009C3FDF">
        <w:rPr>
          <w:sz w:val="22"/>
          <w:szCs w:val="22"/>
        </w:rPr>
        <w:t>i</w:t>
      </w:r>
      <w:r w:rsidRPr="007B281F">
        <w:rPr>
          <w:sz w:val="22"/>
          <w:szCs w:val="22"/>
        </w:rPr>
        <w:t xml:space="preserve"> musí být zřejmé: kdy, v jakém </w:t>
      </w:r>
      <w:r w:rsidRPr="006953B2">
        <w:rPr>
          <w:sz w:val="22"/>
          <w:szCs w:val="22"/>
        </w:rPr>
        <w:t>vyučovacím předmětu a za co byl žák hodnocen. Žák je hodnocen i z vypracování domácího úkolu</w:t>
      </w:r>
      <w:r w:rsidR="00F249AA" w:rsidRPr="006953B2">
        <w:rPr>
          <w:sz w:val="22"/>
          <w:szCs w:val="22"/>
        </w:rPr>
        <w:t xml:space="preserve"> dle metodiky MŠMT</w:t>
      </w:r>
      <w:r w:rsidRPr="006953B2">
        <w:rPr>
          <w:sz w:val="22"/>
          <w:szCs w:val="22"/>
        </w:rPr>
        <w:t>.</w:t>
      </w:r>
    </w:p>
    <w:p w:rsidR="00DE0175" w:rsidRPr="007B281F" w:rsidRDefault="00DE0175" w:rsidP="00834A5E">
      <w:pPr>
        <w:ind w:left="708"/>
        <w:jc w:val="both"/>
        <w:rPr>
          <w:sz w:val="22"/>
          <w:szCs w:val="22"/>
        </w:rPr>
      </w:pPr>
    </w:p>
    <w:p w:rsidR="00834A5E" w:rsidRDefault="00834A5E" w:rsidP="00834A5E">
      <w:pPr>
        <w:ind w:left="708"/>
        <w:jc w:val="both"/>
        <w:rPr>
          <w:sz w:val="22"/>
          <w:szCs w:val="22"/>
        </w:rPr>
      </w:pPr>
      <w:r w:rsidRPr="007B281F">
        <w:rPr>
          <w:sz w:val="22"/>
          <w:szCs w:val="22"/>
        </w:rPr>
        <w:t>V případě slovního hodnocení je žák hodnocen označením stupně zvládnutí daného výstupu.</w:t>
      </w:r>
    </w:p>
    <w:p w:rsidR="00834A5E" w:rsidRPr="007B281F" w:rsidRDefault="00834A5E" w:rsidP="00834A5E">
      <w:pPr>
        <w:ind w:left="708"/>
        <w:jc w:val="both"/>
        <w:rPr>
          <w:sz w:val="22"/>
          <w:szCs w:val="22"/>
        </w:rPr>
      </w:pPr>
      <w:r w:rsidRPr="007B281F">
        <w:rPr>
          <w:sz w:val="22"/>
          <w:szCs w:val="22"/>
        </w:rPr>
        <w:t xml:space="preserve"> </w:t>
      </w:r>
    </w:p>
    <w:p w:rsidR="00834A5E" w:rsidRPr="007B281F" w:rsidRDefault="00834A5E" w:rsidP="00834A5E">
      <w:pPr>
        <w:ind w:left="708"/>
        <w:jc w:val="both"/>
        <w:rPr>
          <w:sz w:val="22"/>
          <w:szCs w:val="22"/>
        </w:rPr>
      </w:pPr>
      <w:r w:rsidRPr="007B281F">
        <w:rPr>
          <w:sz w:val="22"/>
          <w:szCs w:val="22"/>
        </w:rPr>
        <w:t xml:space="preserve">Ředitelka školy může na základě vlastního rozhodnutí nebo na základě podnětu jiné osoby žákovi po projednání v pedagogické radě </w:t>
      </w:r>
      <w:r w:rsidRPr="006953B2">
        <w:rPr>
          <w:sz w:val="22"/>
          <w:szCs w:val="22"/>
        </w:rPr>
        <w:t xml:space="preserve">udělit pochvalu </w:t>
      </w:r>
      <w:r w:rsidR="00577C16" w:rsidRPr="006953B2">
        <w:rPr>
          <w:sz w:val="22"/>
          <w:szCs w:val="22"/>
        </w:rPr>
        <w:t>ředitel</w:t>
      </w:r>
      <w:r w:rsidR="00F249AA" w:rsidRPr="006953B2">
        <w:rPr>
          <w:sz w:val="22"/>
          <w:szCs w:val="22"/>
        </w:rPr>
        <w:t>e</w:t>
      </w:r>
      <w:r w:rsidR="00577C16" w:rsidRPr="006953B2">
        <w:rPr>
          <w:sz w:val="22"/>
          <w:szCs w:val="22"/>
        </w:rPr>
        <w:t xml:space="preserve"> školy</w:t>
      </w:r>
      <w:r w:rsidRPr="006953B2">
        <w:rPr>
          <w:sz w:val="22"/>
          <w:szCs w:val="22"/>
        </w:rPr>
        <w:t>.</w:t>
      </w:r>
      <w:r w:rsidRPr="007B281F">
        <w:rPr>
          <w:sz w:val="22"/>
          <w:szCs w:val="22"/>
        </w:rPr>
        <w:t xml:space="preserve"> </w:t>
      </w:r>
    </w:p>
    <w:p w:rsidR="00834A5E" w:rsidRPr="007B281F" w:rsidRDefault="00834A5E" w:rsidP="00834A5E">
      <w:pPr>
        <w:ind w:left="708"/>
        <w:jc w:val="both"/>
        <w:rPr>
          <w:sz w:val="22"/>
          <w:szCs w:val="22"/>
        </w:rPr>
      </w:pPr>
    </w:p>
    <w:p w:rsidR="00834A5E" w:rsidRPr="007B281F" w:rsidRDefault="00834A5E" w:rsidP="00834A5E">
      <w:pPr>
        <w:jc w:val="both"/>
        <w:rPr>
          <w:sz w:val="22"/>
          <w:szCs w:val="22"/>
        </w:rPr>
      </w:pPr>
      <w:r w:rsidRPr="007B281F">
        <w:rPr>
          <w:sz w:val="22"/>
          <w:szCs w:val="22"/>
        </w:rPr>
        <w:t>Při porušení povinností stanovených Školním řádem lze podle závažnosti tohoto porušení žákovi uložit tato výchovná opatření:</w:t>
      </w:r>
    </w:p>
    <w:p w:rsidR="00834A5E" w:rsidRPr="007B281F" w:rsidRDefault="00834A5E" w:rsidP="00834A5E">
      <w:pPr>
        <w:ind w:left="1440"/>
        <w:jc w:val="both"/>
        <w:rPr>
          <w:sz w:val="22"/>
          <w:szCs w:val="22"/>
        </w:rPr>
      </w:pPr>
    </w:p>
    <w:p w:rsidR="00834A5E" w:rsidRPr="007B281F" w:rsidRDefault="00834A5E" w:rsidP="00834A5E">
      <w:pPr>
        <w:numPr>
          <w:ilvl w:val="1"/>
          <w:numId w:val="5"/>
        </w:numPr>
        <w:jc w:val="both"/>
        <w:rPr>
          <w:sz w:val="22"/>
          <w:szCs w:val="22"/>
        </w:rPr>
      </w:pPr>
      <w:r w:rsidRPr="007B281F">
        <w:rPr>
          <w:sz w:val="22"/>
          <w:szCs w:val="22"/>
        </w:rPr>
        <w:t>napomenutí třídního učitele</w:t>
      </w:r>
    </w:p>
    <w:p w:rsidR="00834A5E" w:rsidRPr="007B281F" w:rsidRDefault="00834A5E" w:rsidP="00834A5E">
      <w:pPr>
        <w:numPr>
          <w:ilvl w:val="1"/>
          <w:numId w:val="5"/>
        </w:numPr>
        <w:jc w:val="both"/>
        <w:rPr>
          <w:sz w:val="22"/>
          <w:szCs w:val="22"/>
        </w:rPr>
      </w:pPr>
      <w:r w:rsidRPr="007B281F">
        <w:rPr>
          <w:sz w:val="22"/>
          <w:szCs w:val="22"/>
        </w:rPr>
        <w:t>důtku třídního učitele</w:t>
      </w:r>
    </w:p>
    <w:p w:rsidR="00834A5E" w:rsidRPr="007B281F" w:rsidRDefault="00834A5E" w:rsidP="00834A5E">
      <w:pPr>
        <w:jc w:val="both"/>
        <w:rPr>
          <w:sz w:val="22"/>
          <w:szCs w:val="22"/>
        </w:rPr>
      </w:pPr>
      <w:r w:rsidRPr="007B281F">
        <w:rPr>
          <w:sz w:val="22"/>
          <w:szCs w:val="22"/>
        </w:rPr>
        <w:t xml:space="preserve">                    -     důtku ředitele školy                </w:t>
      </w:r>
    </w:p>
    <w:p w:rsidR="00834A5E" w:rsidRPr="007B281F" w:rsidRDefault="00834A5E" w:rsidP="00834A5E">
      <w:pPr>
        <w:ind w:left="720"/>
        <w:jc w:val="both"/>
        <w:rPr>
          <w:sz w:val="22"/>
          <w:szCs w:val="22"/>
        </w:rPr>
      </w:pPr>
      <w:r w:rsidRPr="007B281F">
        <w:rPr>
          <w:sz w:val="22"/>
          <w:szCs w:val="22"/>
        </w:rPr>
        <w:t xml:space="preserve">                      </w:t>
      </w:r>
    </w:p>
    <w:p w:rsidR="00834A5E" w:rsidRPr="007B281F" w:rsidRDefault="00834A5E" w:rsidP="004B34D0">
      <w:pPr>
        <w:numPr>
          <w:ilvl w:val="0"/>
          <w:numId w:val="1"/>
        </w:numPr>
        <w:ind w:left="567" w:hanging="567"/>
        <w:jc w:val="both"/>
        <w:rPr>
          <w:sz w:val="22"/>
          <w:szCs w:val="22"/>
        </w:rPr>
      </w:pPr>
      <w:r w:rsidRPr="007B281F">
        <w:rPr>
          <w:sz w:val="22"/>
          <w:szCs w:val="22"/>
        </w:rPr>
        <w:t>Třídní učitel/</w:t>
      </w:r>
      <w:proofErr w:type="spellStart"/>
      <w:r w:rsidRPr="007B281F">
        <w:rPr>
          <w:sz w:val="22"/>
          <w:szCs w:val="22"/>
        </w:rPr>
        <w:t>ka</w:t>
      </w:r>
      <w:proofErr w:type="spellEnd"/>
      <w:r w:rsidRPr="007B281F">
        <w:rPr>
          <w:sz w:val="22"/>
          <w:szCs w:val="22"/>
        </w:rPr>
        <w:t xml:space="preserve"> neprodleně oznámí ředitelce školy uložení důtky třídního učitele. Důtku</w:t>
      </w:r>
    </w:p>
    <w:p w:rsidR="00834A5E" w:rsidRPr="007B281F" w:rsidRDefault="00834A5E" w:rsidP="004B34D0">
      <w:pPr>
        <w:ind w:left="567"/>
        <w:jc w:val="both"/>
        <w:rPr>
          <w:sz w:val="22"/>
          <w:szCs w:val="22"/>
        </w:rPr>
      </w:pPr>
      <w:r w:rsidRPr="007B281F">
        <w:rPr>
          <w:sz w:val="22"/>
          <w:szCs w:val="22"/>
        </w:rPr>
        <w:t>ředitele školy lze žákovi uložit pouze po projednání v pedagogické radě. Ředitelka školy nebo třídní učitel/</w:t>
      </w:r>
      <w:proofErr w:type="spellStart"/>
      <w:r w:rsidRPr="007B281F">
        <w:rPr>
          <w:sz w:val="22"/>
          <w:szCs w:val="22"/>
        </w:rPr>
        <w:t>ka</w:t>
      </w:r>
      <w:proofErr w:type="spellEnd"/>
      <w:r w:rsidRPr="007B281F">
        <w:rPr>
          <w:sz w:val="22"/>
          <w:szCs w:val="22"/>
        </w:rPr>
        <w:t xml:space="preserve"> oznámí udělení pochvaly a jiného ocenění nebo uložení napomenutí nebo důtky a jeho důvody prokazatelným způsobem žákovi a jeho zákonnému zástupci. Třídní učitel/</w:t>
      </w:r>
      <w:proofErr w:type="spellStart"/>
      <w:r w:rsidRPr="007B281F">
        <w:rPr>
          <w:sz w:val="22"/>
          <w:szCs w:val="22"/>
        </w:rPr>
        <w:t>ka</w:t>
      </w:r>
      <w:proofErr w:type="spellEnd"/>
      <w:r w:rsidRPr="007B281F">
        <w:rPr>
          <w:sz w:val="22"/>
          <w:szCs w:val="22"/>
        </w:rPr>
        <w:t xml:space="preserve"> zaznamená udělení pochvaly a jiného ocenění a uložení napomenutí nebo důtky do dokumentace školy. Udělení pochvaly a jiného ocenění se zaznamená na vysvědčení za pololetí, v němž bylo uděleno.</w:t>
      </w:r>
    </w:p>
    <w:p w:rsidR="00834A5E" w:rsidRPr="007B281F" w:rsidRDefault="00834A5E" w:rsidP="00834A5E">
      <w:pPr>
        <w:numPr>
          <w:ilvl w:val="0"/>
          <w:numId w:val="1"/>
        </w:numPr>
        <w:ind w:left="567" w:hanging="567"/>
        <w:jc w:val="both"/>
        <w:rPr>
          <w:sz w:val="22"/>
          <w:szCs w:val="22"/>
        </w:rPr>
      </w:pPr>
      <w:r w:rsidRPr="007B281F">
        <w:rPr>
          <w:sz w:val="22"/>
          <w:szCs w:val="22"/>
        </w:rPr>
        <w:t>Za účelem objektivního prošetření, projednání a posouzení závažných porušení pravidel a povinností stanovených tímto Školním řádem, příp. jinými závaznými předpisy, může ředitelka školy ustanovit výchovnou komisi. Jejími členy mohou být kromě pedagogických pracovníků školy i externí pracovníci, jejichž profese, vzdělání a zkušenost souvisejí s řešenou problematikou. Výchovná komise připravuje podklady pro projednání chování žáka v pedagogické radě a navrhuje ředitelce školy vhodné způsoby řešení problému.</w:t>
      </w:r>
    </w:p>
    <w:p w:rsidR="00834A5E" w:rsidRPr="007B281F" w:rsidRDefault="00834A5E" w:rsidP="00834A5E">
      <w:pPr>
        <w:jc w:val="both"/>
        <w:rPr>
          <w:sz w:val="22"/>
          <w:szCs w:val="22"/>
        </w:rPr>
      </w:pPr>
    </w:p>
    <w:p w:rsidR="00DE0175" w:rsidRPr="006953B2" w:rsidRDefault="00834A5E" w:rsidP="00DE0175">
      <w:pPr>
        <w:numPr>
          <w:ilvl w:val="0"/>
          <w:numId w:val="1"/>
        </w:numPr>
        <w:ind w:left="567" w:hanging="567"/>
        <w:jc w:val="both"/>
        <w:rPr>
          <w:sz w:val="22"/>
          <w:szCs w:val="22"/>
        </w:rPr>
      </w:pPr>
      <w:r w:rsidRPr="006953B2">
        <w:rPr>
          <w:sz w:val="22"/>
          <w:szCs w:val="22"/>
        </w:rPr>
        <w:t>O neomluvené i zvýšené omluvené nepřítomnosti informuje třídní učitel/</w:t>
      </w:r>
      <w:proofErr w:type="spellStart"/>
      <w:r w:rsidRPr="006953B2">
        <w:rPr>
          <w:sz w:val="22"/>
          <w:szCs w:val="22"/>
        </w:rPr>
        <w:t>ka</w:t>
      </w:r>
      <w:proofErr w:type="spellEnd"/>
      <w:r w:rsidRPr="006953B2">
        <w:rPr>
          <w:sz w:val="22"/>
          <w:szCs w:val="22"/>
        </w:rPr>
        <w:t xml:space="preserve"> výchovnou poradkyni, která tyto údaje vyhodnocuje. </w:t>
      </w:r>
      <w:r w:rsidR="00DE0175" w:rsidRPr="006953B2">
        <w:rPr>
          <w:sz w:val="22"/>
          <w:szCs w:val="22"/>
        </w:rPr>
        <w:t>V případě, že neomluvená absence přesáhne 25 hodin, má škola ohlašovací povinnost a bezodkladně pošle oznámení na oddělení přestupků Magistrátu města Prostějova a v kopii na OSPOD. Při počtu neomluvených hodin nad 50 je škola povinna hlásit tuto absenci na Policii ČR.</w:t>
      </w:r>
    </w:p>
    <w:p w:rsidR="00834A5E" w:rsidRPr="007B281F" w:rsidRDefault="00834A5E" w:rsidP="00DE0175">
      <w:pPr>
        <w:ind w:left="567"/>
        <w:jc w:val="both"/>
        <w:rPr>
          <w:sz w:val="22"/>
          <w:szCs w:val="22"/>
        </w:rPr>
      </w:pPr>
    </w:p>
    <w:p w:rsidR="00834A5E" w:rsidRPr="007B281F" w:rsidRDefault="00834A5E" w:rsidP="00834A5E">
      <w:pPr>
        <w:numPr>
          <w:ilvl w:val="0"/>
          <w:numId w:val="1"/>
        </w:numPr>
        <w:ind w:left="567" w:hanging="567"/>
        <w:jc w:val="both"/>
        <w:rPr>
          <w:b/>
          <w:sz w:val="22"/>
          <w:szCs w:val="22"/>
        </w:rPr>
      </w:pPr>
      <w:r w:rsidRPr="007B281F">
        <w:rPr>
          <w:b/>
          <w:sz w:val="22"/>
          <w:szCs w:val="22"/>
        </w:rPr>
        <w:t xml:space="preserve">Zvláštní pravidla při omezení osobní přítomnosti žáků ve škole </w:t>
      </w:r>
    </w:p>
    <w:p w:rsidR="00834A5E" w:rsidRPr="007B281F" w:rsidRDefault="00834A5E" w:rsidP="00834A5E">
      <w:pPr>
        <w:ind w:left="567"/>
        <w:jc w:val="both"/>
        <w:rPr>
          <w:sz w:val="22"/>
          <w:szCs w:val="22"/>
        </w:rPr>
      </w:pPr>
      <w:r w:rsidRPr="007B281F">
        <w:rPr>
          <w:sz w:val="22"/>
          <w:szCs w:val="22"/>
        </w:rPr>
        <w:t xml:space="preserve">(1) Pokud z důvodu krizového opatření vyhlášeného podle krizového zákona, nebo z důvodu nařízení mimořádného opatření podle zvláštního zákona, anebo z důvodu nařízení karantény </w:t>
      </w:r>
      <w:r w:rsidRPr="007B281F">
        <w:rPr>
          <w:sz w:val="22"/>
          <w:szCs w:val="22"/>
        </w:rPr>
        <w:lastRenderedPageBreak/>
        <w:t xml:space="preserve">podle zákona o ochraně veřejného zdraví není možná osobní přítomnost většiny žáků z nejméně jedné třídy, poskytuje škola dotčeným žákům vzdělávání distančním způsobem. </w:t>
      </w:r>
    </w:p>
    <w:p w:rsidR="00834A5E" w:rsidRPr="007B281F" w:rsidRDefault="00834A5E" w:rsidP="00834A5E">
      <w:pPr>
        <w:ind w:left="567"/>
        <w:jc w:val="both"/>
        <w:rPr>
          <w:sz w:val="22"/>
          <w:szCs w:val="22"/>
        </w:rPr>
      </w:pPr>
      <w:r w:rsidRPr="007B281F">
        <w:rPr>
          <w:sz w:val="22"/>
          <w:szCs w:val="22"/>
        </w:rPr>
        <w:t xml:space="preserve">(2) Vzdělávání distančním způsobem škola uskutečňuje podle příslušného rámcového vzdělávacího programu a školního vzdělávacího programu v míře odpovídající okolnostem. </w:t>
      </w:r>
    </w:p>
    <w:p w:rsidR="00834A5E" w:rsidRPr="007B281F" w:rsidRDefault="00834A5E" w:rsidP="00834A5E">
      <w:pPr>
        <w:ind w:left="567"/>
        <w:jc w:val="both"/>
        <w:rPr>
          <w:sz w:val="22"/>
          <w:szCs w:val="22"/>
        </w:rPr>
      </w:pPr>
      <w:r w:rsidRPr="007B281F">
        <w:rPr>
          <w:sz w:val="22"/>
          <w:szCs w:val="22"/>
        </w:rPr>
        <w:t xml:space="preserve">(3) </w:t>
      </w:r>
      <w:r w:rsidRPr="007B281F">
        <w:rPr>
          <w:b/>
          <w:sz w:val="22"/>
          <w:szCs w:val="22"/>
        </w:rPr>
        <w:t>Žáci jsou povinni se vzdělávat distančním způsobem.</w:t>
      </w:r>
      <w:r w:rsidRPr="007B281F">
        <w:rPr>
          <w:sz w:val="22"/>
          <w:szCs w:val="22"/>
        </w:rPr>
        <w:t xml:space="preserve"> Způsob poskytování vzdělávání a hodnocení výsledků vzdělávání distančním způsobem přizpůsobí škola podmínkám žáka. </w:t>
      </w:r>
    </w:p>
    <w:p w:rsidR="00834A5E" w:rsidRPr="007B281F" w:rsidRDefault="00834A5E" w:rsidP="00834A5E">
      <w:pPr>
        <w:ind w:left="567" w:hanging="567"/>
        <w:jc w:val="both"/>
        <w:rPr>
          <w:sz w:val="22"/>
          <w:szCs w:val="22"/>
        </w:rPr>
      </w:pPr>
    </w:p>
    <w:p w:rsidR="00834A5E" w:rsidRPr="007B281F" w:rsidRDefault="00834A5E" w:rsidP="00834A5E">
      <w:pPr>
        <w:jc w:val="both"/>
        <w:rPr>
          <w:b/>
          <w:sz w:val="22"/>
          <w:szCs w:val="22"/>
        </w:rPr>
      </w:pPr>
      <w:r w:rsidRPr="007B281F">
        <w:rPr>
          <w:b/>
          <w:sz w:val="22"/>
          <w:szCs w:val="22"/>
        </w:rPr>
        <w:t>ČÁST SEDMÁ</w:t>
      </w:r>
    </w:p>
    <w:p w:rsidR="00834A5E" w:rsidRPr="007B281F" w:rsidRDefault="00834A5E" w:rsidP="00834A5E">
      <w:pPr>
        <w:jc w:val="both"/>
        <w:rPr>
          <w:b/>
          <w:sz w:val="22"/>
          <w:szCs w:val="22"/>
        </w:rPr>
      </w:pPr>
    </w:p>
    <w:p w:rsidR="00834A5E" w:rsidRPr="007B281F" w:rsidRDefault="00834A5E" w:rsidP="00834A5E">
      <w:pPr>
        <w:jc w:val="both"/>
        <w:rPr>
          <w:b/>
          <w:sz w:val="22"/>
          <w:szCs w:val="22"/>
        </w:rPr>
      </w:pPr>
      <w:r w:rsidRPr="007B281F">
        <w:rPr>
          <w:b/>
          <w:sz w:val="22"/>
          <w:szCs w:val="22"/>
        </w:rPr>
        <w:t>Účinnost</w:t>
      </w:r>
    </w:p>
    <w:p w:rsidR="00834A5E" w:rsidRPr="007B281F" w:rsidRDefault="00834A5E" w:rsidP="00834A5E">
      <w:pPr>
        <w:ind w:left="284"/>
        <w:jc w:val="both"/>
        <w:rPr>
          <w:sz w:val="22"/>
          <w:szCs w:val="22"/>
        </w:rPr>
      </w:pPr>
      <w:r w:rsidRPr="007B281F">
        <w:rPr>
          <w:sz w:val="22"/>
          <w:szCs w:val="22"/>
        </w:rPr>
        <w:t xml:space="preserve">Tento Školní řád nabývá účinnosti dnem </w:t>
      </w:r>
      <w:r w:rsidR="00630F6D">
        <w:rPr>
          <w:sz w:val="22"/>
          <w:szCs w:val="22"/>
        </w:rPr>
        <w:t>4</w:t>
      </w:r>
      <w:r w:rsidRPr="007B281F">
        <w:rPr>
          <w:sz w:val="22"/>
          <w:szCs w:val="22"/>
        </w:rPr>
        <w:t xml:space="preserve">. </w:t>
      </w:r>
      <w:r w:rsidR="00565405" w:rsidRPr="007B281F">
        <w:rPr>
          <w:sz w:val="22"/>
          <w:szCs w:val="22"/>
        </w:rPr>
        <w:t>září</w:t>
      </w:r>
      <w:r w:rsidRPr="007B281F">
        <w:rPr>
          <w:sz w:val="22"/>
          <w:szCs w:val="22"/>
        </w:rPr>
        <w:t xml:space="preserve"> 202</w:t>
      </w:r>
      <w:r w:rsidR="000F0D06" w:rsidRPr="007B281F">
        <w:rPr>
          <w:sz w:val="22"/>
          <w:szCs w:val="22"/>
        </w:rPr>
        <w:t>4</w:t>
      </w:r>
      <w:r w:rsidRPr="007B281F">
        <w:rPr>
          <w:sz w:val="22"/>
          <w:szCs w:val="22"/>
        </w:rPr>
        <w:t xml:space="preserve">.  </w:t>
      </w:r>
    </w:p>
    <w:p w:rsidR="00834A5E" w:rsidRPr="007B281F" w:rsidRDefault="00834A5E" w:rsidP="00834A5E">
      <w:pPr>
        <w:overflowPunct w:val="0"/>
        <w:autoSpaceDE w:val="0"/>
        <w:autoSpaceDN w:val="0"/>
        <w:adjustRightInd w:val="0"/>
        <w:jc w:val="both"/>
        <w:rPr>
          <w:sz w:val="16"/>
          <w:szCs w:val="16"/>
        </w:rPr>
      </w:pPr>
      <w:r w:rsidRPr="007B281F">
        <w:t xml:space="preserve">     </w:t>
      </w:r>
      <w:r w:rsidRPr="007B281F">
        <w:rPr>
          <w:sz w:val="16"/>
          <w:szCs w:val="16"/>
        </w:rPr>
        <w:t xml:space="preserve">Ruší se předchozí znění školního řádu. Jeho uložení v archivu školy se řídí Spisovým řádem školy. </w:t>
      </w:r>
    </w:p>
    <w:p w:rsidR="00834A5E" w:rsidRPr="007B281F" w:rsidRDefault="00834A5E" w:rsidP="00834A5E">
      <w:pPr>
        <w:overflowPunct w:val="0"/>
        <w:autoSpaceDE w:val="0"/>
        <w:autoSpaceDN w:val="0"/>
        <w:adjustRightInd w:val="0"/>
        <w:jc w:val="both"/>
        <w:rPr>
          <w:sz w:val="16"/>
          <w:szCs w:val="16"/>
        </w:rPr>
      </w:pPr>
      <w:r w:rsidRPr="007B281F">
        <w:rPr>
          <w:sz w:val="16"/>
          <w:szCs w:val="16"/>
        </w:rPr>
        <w:t xml:space="preserve">       Řád nabývá platnosti dnem podpisu ředitelkou školy a zveřejněním.</w:t>
      </w:r>
    </w:p>
    <w:p w:rsidR="00834A5E" w:rsidRPr="007B281F" w:rsidRDefault="00834A5E" w:rsidP="00834A5E">
      <w:pPr>
        <w:ind w:left="284"/>
        <w:jc w:val="both"/>
        <w:rPr>
          <w:sz w:val="22"/>
          <w:szCs w:val="22"/>
        </w:rPr>
      </w:pPr>
    </w:p>
    <w:p w:rsidR="00834A5E" w:rsidRPr="007B281F" w:rsidRDefault="00834A5E" w:rsidP="00834A5E">
      <w:pPr>
        <w:jc w:val="both"/>
        <w:rPr>
          <w:sz w:val="22"/>
          <w:szCs w:val="22"/>
        </w:rPr>
      </w:pPr>
    </w:p>
    <w:p w:rsidR="002A478D" w:rsidRDefault="00834A5E" w:rsidP="00834A5E">
      <w:pPr>
        <w:jc w:val="both"/>
        <w:rPr>
          <w:sz w:val="22"/>
          <w:szCs w:val="22"/>
        </w:rPr>
      </w:pPr>
      <w:r w:rsidRPr="007B281F">
        <w:rPr>
          <w:sz w:val="22"/>
          <w:szCs w:val="22"/>
        </w:rPr>
        <w:t xml:space="preserve">Viera </w:t>
      </w:r>
      <w:proofErr w:type="spellStart"/>
      <w:r w:rsidRPr="007B281F">
        <w:rPr>
          <w:sz w:val="22"/>
          <w:szCs w:val="22"/>
        </w:rPr>
        <w:t>Šmilňáková</w:t>
      </w:r>
      <w:proofErr w:type="spellEnd"/>
      <w:r w:rsidRPr="007B281F">
        <w:rPr>
          <w:sz w:val="22"/>
          <w:szCs w:val="22"/>
        </w:rPr>
        <w:t>, ředitelka</w:t>
      </w:r>
    </w:p>
    <w:p w:rsidR="002A478D" w:rsidRDefault="002A478D" w:rsidP="00834A5E">
      <w:pPr>
        <w:jc w:val="both"/>
        <w:rPr>
          <w:sz w:val="22"/>
          <w:szCs w:val="22"/>
        </w:rPr>
      </w:pPr>
    </w:p>
    <w:p w:rsidR="002A478D" w:rsidRDefault="002A478D" w:rsidP="00834A5E">
      <w:pPr>
        <w:jc w:val="both"/>
        <w:rPr>
          <w:sz w:val="22"/>
          <w:szCs w:val="22"/>
        </w:rPr>
      </w:pPr>
      <w:r>
        <w:rPr>
          <w:sz w:val="22"/>
          <w:szCs w:val="22"/>
        </w:rPr>
        <w:t>-----------------------------------------------------------------------------------------------------------------------</w:t>
      </w:r>
    </w:p>
    <w:p w:rsidR="002A478D" w:rsidRDefault="002A478D" w:rsidP="002A478D"/>
    <w:p w:rsidR="002A478D" w:rsidRPr="00122277" w:rsidRDefault="002A478D" w:rsidP="002A478D">
      <w:pPr>
        <w:rPr>
          <w:b/>
          <w:color w:val="000000"/>
          <w:sz w:val="28"/>
          <w:szCs w:val="28"/>
        </w:rPr>
      </w:pPr>
      <w:r w:rsidRPr="00122277">
        <w:rPr>
          <w:b/>
          <w:color w:val="000000"/>
          <w:sz w:val="28"/>
          <w:szCs w:val="28"/>
        </w:rPr>
        <w:t>Dodatek č. 1. Školního řádu základní školy ze dne 25. 8. 2025 s účinností ke dni 1. 9. 2025</w:t>
      </w:r>
    </w:p>
    <w:p w:rsidR="002A478D" w:rsidRDefault="002A478D" w:rsidP="002A478D">
      <w:pPr>
        <w:jc w:val="both"/>
        <w:rPr>
          <w:color w:val="FF0000"/>
        </w:rPr>
      </w:pPr>
    </w:p>
    <w:p w:rsidR="002A478D" w:rsidRPr="00CA0442" w:rsidRDefault="002A478D" w:rsidP="002A478D">
      <w:pPr>
        <w:jc w:val="both"/>
        <w:rPr>
          <w:color w:val="FF0000"/>
        </w:rPr>
      </w:pPr>
      <w:r w:rsidRPr="00CA0442">
        <w:rPr>
          <w:color w:val="FF0000"/>
        </w:rPr>
        <w:t xml:space="preserve">Do šesté části „Pravidla pro hodnocení výsledků vzdělávání žáků“ </w:t>
      </w:r>
    </w:p>
    <w:p w:rsidR="002A478D" w:rsidRPr="00CA0442" w:rsidRDefault="002A478D" w:rsidP="002A478D">
      <w:pPr>
        <w:spacing w:after="120"/>
        <w:textAlignment w:val="baseline"/>
        <w:rPr>
          <w:color w:val="FF0000"/>
        </w:rPr>
      </w:pPr>
      <w:proofErr w:type="gramStart"/>
      <w:r w:rsidRPr="00CA0442">
        <w:rPr>
          <w:color w:val="FF0000"/>
        </w:rPr>
        <w:t>se vkládá</w:t>
      </w:r>
      <w:proofErr w:type="gramEnd"/>
      <w:r w:rsidRPr="00CA0442">
        <w:rPr>
          <w:color w:val="FF0000"/>
        </w:rPr>
        <w:t xml:space="preserve"> bod 95 ve znění:</w:t>
      </w:r>
    </w:p>
    <w:p w:rsidR="002A478D" w:rsidRPr="00563BCC" w:rsidRDefault="002A478D" w:rsidP="002A478D">
      <w:pPr>
        <w:spacing w:after="120"/>
        <w:textAlignment w:val="baseline"/>
        <w:rPr>
          <w:color w:val="000000"/>
        </w:rPr>
      </w:pPr>
      <w:r w:rsidRPr="00563BCC">
        <w:rPr>
          <w:color w:val="000000"/>
        </w:rPr>
        <w:t>Pokud v rámci klasifikačního období zamešká žák více než 30%</w:t>
      </w:r>
    </w:p>
    <w:p w:rsidR="002A478D" w:rsidRPr="00563BCC" w:rsidRDefault="002A478D" w:rsidP="002A478D">
      <w:pPr>
        <w:spacing w:after="120"/>
        <w:textAlignment w:val="baseline"/>
        <w:rPr>
          <w:color w:val="000000"/>
        </w:rPr>
      </w:pPr>
      <w:r w:rsidRPr="00563BCC">
        <w:rPr>
          <w:color w:val="000000"/>
        </w:rPr>
        <w:t>vyučovacích hodin příslušného ročníku, nemusí být v tomto klasifikačním období hodnocen.</w:t>
      </w:r>
    </w:p>
    <w:p w:rsidR="002A478D" w:rsidRPr="00563BCC" w:rsidRDefault="002A478D" w:rsidP="002A478D">
      <w:pPr>
        <w:spacing w:after="120"/>
        <w:textAlignment w:val="baseline"/>
        <w:rPr>
          <w:color w:val="000000"/>
        </w:rPr>
      </w:pPr>
      <w:r w:rsidRPr="00563BCC">
        <w:rPr>
          <w:color w:val="000000"/>
        </w:rPr>
        <w:t>Podmínkou hodnocení je doplnění učiva a dostatečný počet klasifikačních podkladů.</w:t>
      </w:r>
    </w:p>
    <w:p w:rsidR="002A478D" w:rsidRPr="00563BCC" w:rsidRDefault="002A478D" w:rsidP="002A478D">
      <w:pPr>
        <w:spacing w:after="120"/>
        <w:textAlignment w:val="baseline"/>
        <w:rPr>
          <w:color w:val="000000"/>
        </w:rPr>
      </w:pPr>
      <w:r w:rsidRPr="00563BCC">
        <w:rPr>
          <w:color w:val="000000"/>
        </w:rPr>
        <w:t>O případném hodnocení, či nehodnocení rozhodují individuálně vyučující jednotlivých</w:t>
      </w:r>
    </w:p>
    <w:p w:rsidR="002A478D" w:rsidRDefault="002A478D" w:rsidP="002A478D">
      <w:pPr>
        <w:spacing w:after="120"/>
        <w:textAlignment w:val="baseline"/>
        <w:rPr>
          <w:color w:val="000000"/>
        </w:rPr>
      </w:pPr>
      <w:r>
        <w:rPr>
          <w:color w:val="000000"/>
        </w:rPr>
        <w:t>předmětů.</w:t>
      </w:r>
    </w:p>
    <w:p w:rsidR="00730A88" w:rsidRDefault="00730A88" w:rsidP="00730A88">
      <w:r>
        <w:t xml:space="preserve">Pravidla hodnocení žáků podle zaměření </w:t>
      </w:r>
    </w:p>
    <w:p w:rsidR="00730A88" w:rsidRDefault="00730A88" w:rsidP="00730A88">
      <w:pPr>
        <w:spacing w:before="300" w:after="120"/>
        <w:textAlignment w:val="baseline"/>
        <w:outlineLvl w:val="2"/>
        <w:rPr>
          <w:color w:val="C6140A"/>
        </w:rPr>
      </w:pPr>
      <w:r>
        <w:rPr>
          <w:color w:val="C6140A"/>
        </w:rPr>
        <w:t>1. Stupně hodnocení prospěchu</w:t>
      </w:r>
    </w:p>
    <w:p w:rsidR="00730A88" w:rsidRDefault="00730A88" w:rsidP="00730A88">
      <w:pPr>
        <w:spacing w:after="120"/>
        <w:textAlignment w:val="baseline"/>
        <w:rPr>
          <w:color w:val="000000"/>
        </w:rPr>
      </w:pPr>
      <w:r>
        <w:rPr>
          <w:color w:val="000000"/>
        </w:rPr>
        <w:t>1. Výsledky vzdělávání žáka v jednotlivých povinných a nepovinných předmětech stanovených školním vzdělávacím programem se hodnotí na vysvědčení stupni prospěchu:</w:t>
      </w:r>
    </w:p>
    <w:p w:rsidR="00730A88" w:rsidRDefault="00730A88" w:rsidP="00730A88">
      <w:pPr>
        <w:spacing w:after="120"/>
        <w:textAlignment w:val="baseline"/>
        <w:rPr>
          <w:color w:val="000000"/>
        </w:rPr>
      </w:pPr>
      <w:r>
        <w:rPr>
          <w:color w:val="000000"/>
        </w:rPr>
        <w:t>1 – výborný,</w:t>
      </w:r>
      <w:r>
        <w:rPr>
          <w:color w:val="000000"/>
        </w:rPr>
        <w:br/>
        <w:t>2 – chvalitebný,</w:t>
      </w:r>
      <w:r>
        <w:rPr>
          <w:color w:val="000000"/>
        </w:rPr>
        <w:br/>
        <w:t>3 – dobrý,</w:t>
      </w:r>
      <w:r>
        <w:rPr>
          <w:color w:val="000000"/>
        </w:rPr>
        <w:br/>
        <w:t>4 – dostatečný,</w:t>
      </w:r>
      <w:r>
        <w:rPr>
          <w:color w:val="000000"/>
        </w:rPr>
        <w:br/>
        <w:t>5 – nedostatečný.</w:t>
      </w:r>
    </w:p>
    <w:p w:rsidR="00730A88" w:rsidRDefault="00730A88" w:rsidP="00730A88">
      <w:pPr>
        <w:spacing w:after="120"/>
        <w:textAlignment w:val="baseline"/>
        <w:rPr>
          <w:color w:val="000000"/>
        </w:rPr>
      </w:pPr>
      <w:r>
        <w:rPr>
          <w:color w:val="000000"/>
        </w:rPr>
        <w:t>2. Pro potřeby klasifikace se předměty dělí do tří skupin:</w:t>
      </w:r>
    </w:p>
    <w:p w:rsidR="00730A88" w:rsidRDefault="00730A88" w:rsidP="00730A88">
      <w:pPr>
        <w:numPr>
          <w:ilvl w:val="0"/>
          <w:numId w:val="15"/>
        </w:numPr>
        <w:ind w:left="0"/>
        <w:textAlignment w:val="baseline"/>
        <w:rPr>
          <w:color w:val="000000"/>
        </w:rPr>
      </w:pPr>
      <w:r>
        <w:rPr>
          <w:color w:val="000000"/>
        </w:rPr>
        <w:t>předměty s převahou teoretického zaměření,</w:t>
      </w:r>
    </w:p>
    <w:p w:rsidR="00730A88" w:rsidRDefault="00730A88" w:rsidP="00730A88">
      <w:pPr>
        <w:numPr>
          <w:ilvl w:val="0"/>
          <w:numId w:val="15"/>
        </w:numPr>
        <w:ind w:left="0"/>
        <w:textAlignment w:val="baseline"/>
        <w:rPr>
          <w:color w:val="000000"/>
        </w:rPr>
      </w:pPr>
      <w:r>
        <w:rPr>
          <w:color w:val="000000"/>
        </w:rPr>
        <w:t>předměty s převahou praktického zaměření</w:t>
      </w:r>
    </w:p>
    <w:p w:rsidR="00730A88" w:rsidRDefault="00730A88" w:rsidP="00730A88">
      <w:pPr>
        <w:numPr>
          <w:ilvl w:val="0"/>
          <w:numId w:val="15"/>
        </w:numPr>
        <w:ind w:left="0"/>
        <w:textAlignment w:val="baseline"/>
        <w:rPr>
          <w:color w:val="000000"/>
        </w:rPr>
      </w:pPr>
      <w:r>
        <w:rPr>
          <w:color w:val="000000"/>
        </w:rPr>
        <w:t>předměty s převahou výchovného zaměření.</w:t>
      </w:r>
    </w:p>
    <w:p w:rsidR="00730A88" w:rsidRDefault="00730A88" w:rsidP="00730A88">
      <w:pPr>
        <w:spacing w:after="120"/>
        <w:textAlignment w:val="baseline"/>
        <w:rPr>
          <w:color w:val="000000"/>
        </w:rPr>
      </w:pPr>
      <w:r>
        <w:rPr>
          <w:color w:val="000000"/>
        </w:rPr>
        <w:t>Kritéria pro jednotlivé klasifikační stupně jsou formulována především pro celkovou klasifikaci. Učitel však nepřeceňuje žádné z uvedených kritérií, posuzuje žákovy výkony komplexně, v souladu se specifikou předmětu.</w:t>
      </w:r>
    </w:p>
    <w:p w:rsidR="00730A88" w:rsidRDefault="00730A88" w:rsidP="00730A88">
      <w:pPr>
        <w:spacing w:before="300" w:after="120"/>
        <w:textAlignment w:val="baseline"/>
        <w:outlineLvl w:val="3"/>
        <w:rPr>
          <w:color w:val="C6140A"/>
        </w:rPr>
      </w:pPr>
      <w:r>
        <w:rPr>
          <w:color w:val="C6140A"/>
        </w:rPr>
        <w:lastRenderedPageBreak/>
        <w:t>1.1. Klasifikace ve vyučovacích předmětech s převahou teoretického zaměření</w:t>
      </w:r>
    </w:p>
    <w:p w:rsidR="00730A88" w:rsidRDefault="00730A88" w:rsidP="00730A88">
      <w:pPr>
        <w:spacing w:after="120"/>
        <w:textAlignment w:val="baseline"/>
        <w:rPr>
          <w:color w:val="000000"/>
        </w:rPr>
      </w:pPr>
      <w:r>
        <w:rPr>
          <w:color w:val="000000"/>
        </w:rPr>
        <w:t>Převahu teoretického zaměření mají jazykové (ČJ, AJ, NJ), společenskovědní (D, OV, RV), a přírodovědné předměty (F, CH, Z, PŘ) a matematika.</w:t>
      </w:r>
    </w:p>
    <w:p w:rsidR="00730A88" w:rsidRDefault="00730A88" w:rsidP="00730A88">
      <w:pPr>
        <w:spacing w:after="120"/>
        <w:textAlignment w:val="baseline"/>
        <w:rPr>
          <w:color w:val="000000"/>
        </w:rPr>
      </w:pPr>
      <w:r>
        <w:rPr>
          <w:color w:val="000000"/>
        </w:rPr>
        <w:t>Při klasifikaci výsledků ve vyučovacích předmětech s převahou teoretického zaměření se v souladu s požadavky učebních osnov hodnotí:</w:t>
      </w:r>
    </w:p>
    <w:p w:rsidR="00730A88" w:rsidRDefault="00730A88" w:rsidP="00730A88">
      <w:pPr>
        <w:numPr>
          <w:ilvl w:val="0"/>
          <w:numId w:val="16"/>
        </w:numPr>
        <w:ind w:left="0"/>
        <w:textAlignment w:val="baseline"/>
        <w:rPr>
          <w:color w:val="000000"/>
        </w:rPr>
      </w:pPr>
      <w:r>
        <w:rPr>
          <w:color w:val="000000"/>
        </w:rPr>
        <w:t>ucelenost, přesnost a trvalost osvojení požadovaných poznatků, faktů, pojmů, definic, zákonitostí a vztahů, kvalita a rozsah získaných dovedností vykonávat požadované intelektuální a motorické činnosti,</w:t>
      </w:r>
    </w:p>
    <w:p w:rsidR="00730A88" w:rsidRDefault="00730A88" w:rsidP="00730A88">
      <w:pPr>
        <w:numPr>
          <w:ilvl w:val="0"/>
          <w:numId w:val="16"/>
        </w:numPr>
        <w:ind w:left="0"/>
        <w:textAlignment w:val="baseline"/>
        <w:rPr>
          <w:color w:val="000000"/>
        </w:rPr>
      </w:pPr>
      <w:r>
        <w:rPr>
          <w:color w:val="000000"/>
        </w:rPr>
        <w:t>schopnost uplatňovat osvojené poznatky a dovednosti při řešení teoretických a praktických úkolů, při výkladu a hodnocení společenských a přírodních jevů a zákonitostí,</w:t>
      </w:r>
    </w:p>
    <w:p w:rsidR="00730A88" w:rsidRDefault="00D94BD3" w:rsidP="00730A88">
      <w:pPr>
        <w:numPr>
          <w:ilvl w:val="0"/>
          <w:numId w:val="16"/>
        </w:numPr>
        <w:ind w:left="0"/>
        <w:textAlignment w:val="baseline"/>
        <w:rPr>
          <w:color w:val="000000"/>
        </w:rPr>
      </w:pPr>
      <w:r>
        <w:rPr>
          <w:color w:val="000000"/>
        </w:rPr>
        <w:t>k</w:t>
      </w:r>
      <w:r w:rsidR="00730A88">
        <w:rPr>
          <w:color w:val="000000"/>
        </w:rPr>
        <w:t>valita myšlení, především jeho logika, samostatnost a tvořivost,</w:t>
      </w:r>
    </w:p>
    <w:p w:rsidR="00730A88" w:rsidRDefault="00730A88" w:rsidP="00730A88">
      <w:pPr>
        <w:numPr>
          <w:ilvl w:val="0"/>
          <w:numId w:val="16"/>
        </w:numPr>
        <w:ind w:left="0"/>
        <w:textAlignment w:val="baseline"/>
        <w:rPr>
          <w:color w:val="000000"/>
        </w:rPr>
      </w:pPr>
      <w:r>
        <w:rPr>
          <w:color w:val="000000"/>
        </w:rPr>
        <w:t>aktivita v přístupu k činnostem, zájem o ně a vztah k nim,</w:t>
      </w:r>
    </w:p>
    <w:p w:rsidR="00730A88" w:rsidRDefault="00730A88" w:rsidP="00730A88">
      <w:pPr>
        <w:numPr>
          <w:ilvl w:val="0"/>
          <w:numId w:val="16"/>
        </w:numPr>
        <w:ind w:left="0"/>
        <w:textAlignment w:val="baseline"/>
        <w:rPr>
          <w:color w:val="000000"/>
        </w:rPr>
      </w:pPr>
      <w:r>
        <w:rPr>
          <w:color w:val="000000"/>
        </w:rPr>
        <w:t>přesnost, výstižnost a odborná i jazyková správnost ústního a písemného projevu,</w:t>
      </w:r>
    </w:p>
    <w:p w:rsidR="00730A88" w:rsidRDefault="00730A88" w:rsidP="00730A88">
      <w:pPr>
        <w:numPr>
          <w:ilvl w:val="0"/>
          <w:numId w:val="16"/>
        </w:numPr>
        <w:ind w:left="0"/>
        <w:textAlignment w:val="baseline"/>
        <w:rPr>
          <w:color w:val="000000"/>
        </w:rPr>
      </w:pPr>
      <w:r>
        <w:rPr>
          <w:color w:val="000000"/>
        </w:rPr>
        <w:t>kvalita výsledků činností,</w:t>
      </w:r>
    </w:p>
    <w:p w:rsidR="00730A88" w:rsidRDefault="00730A88" w:rsidP="00730A88">
      <w:pPr>
        <w:numPr>
          <w:ilvl w:val="0"/>
          <w:numId w:val="16"/>
        </w:numPr>
        <w:ind w:left="0"/>
        <w:textAlignment w:val="baseline"/>
        <w:rPr>
          <w:color w:val="000000"/>
        </w:rPr>
      </w:pPr>
      <w:r>
        <w:rPr>
          <w:color w:val="000000"/>
        </w:rPr>
        <w:t>osvojení účinných metod samostatného studia.</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r>
        <w:rPr>
          <w:color w:val="000000"/>
        </w:rPr>
        <w:t>Stupeň 1 (výborný)</w:t>
      </w:r>
      <w:r>
        <w:rPr>
          <w:color w:val="000000"/>
        </w:rPr>
        <w:b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730A88" w:rsidRDefault="00730A88" w:rsidP="00730A88">
      <w:pPr>
        <w:spacing w:after="120"/>
        <w:textAlignment w:val="baseline"/>
        <w:rPr>
          <w:color w:val="000000"/>
        </w:rPr>
      </w:pPr>
      <w:r>
        <w:rPr>
          <w:color w:val="000000"/>
        </w:rPr>
        <w:t>Stupeň 2 (chvalitebný)</w:t>
      </w:r>
      <w:r>
        <w:rPr>
          <w:color w:val="000000"/>
        </w:rPr>
        <w:b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730A88" w:rsidRDefault="00730A88" w:rsidP="00730A88">
      <w:pPr>
        <w:spacing w:after="120"/>
        <w:textAlignment w:val="baseline"/>
        <w:rPr>
          <w:color w:val="000000"/>
        </w:rPr>
      </w:pPr>
      <w:r>
        <w:rPr>
          <w:color w:val="000000"/>
        </w:rPr>
        <w:t>Stupeň 3 (dobrý)</w:t>
      </w:r>
      <w:r>
        <w:rPr>
          <w:color w:val="000000"/>
        </w:rPr>
        <w:b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730A88" w:rsidRDefault="00730A88" w:rsidP="00730A88">
      <w:pPr>
        <w:spacing w:after="120"/>
        <w:textAlignment w:val="baseline"/>
        <w:rPr>
          <w:color w:val="000000"/>
        </w:rPr>
      </w:pPr>
      <w:r>
        <w:rPr>
          <w:color w:val="000000"/>
        </w:rPr>
        <w:t>Stupeň 4 (dostatečný)</w:t>
      </w:r>
      <w:r>
        <w:rPr>
          <w:color w:val="000000"/>
        </w:rPr>
        <w:br/>
        <w:t xml:space="preserve">Žák má v ucelenosti, přesnosti a úplnosti osvojení si požadovaných poznatků závažné mezery. Při provádění požadovaných intelektuálních a motorických činností je málo pohotový a má </w:t>
      </w:r>
      <w:r>
        <w:rPr>
          <w:color w:val="000000"/>
        </w:rPr>
        <w:lastRenderedPageBreak/>
        <w:t>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730A88" w:rsidRDefault="00730A88" w:rsidP="00730A88">
      <w:pPr>
        <w:spacing w:after="120"/>
        <w:textAlignment w:val="baseline"/>
        <w:rPr>
          <w:color w:val="000000"/>
        </w:rPr>
      </w:pPr>
      <w:r>
        <w:rPr>
          <w:color w:val="000000"/>
        </w:rPr>
        <w:t>Stupeň 5 (nedostatečný)</w:t>
      </w:r>
      <w:r>
        <w:rPr>
          <w:color w:val="000000"/>
        </w:rPr>
        <w:b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730A88" w:rsidRDefault="00730A88" w:rsidP="00730A88">
      <w:pPr>
        <w:spacing w:before="300" w:after="120"/>
        <w:textAlignment w:val="baseline"/>
        <w:outlineLvl w:val="2"/>
        <w:rPr>
          <w:color w:val="C6140A"/>
        </w:rPr>
      </w:pPr>
      <w:r>
        <w:rPr>
          <w:color w:val="C6140A"/>
        </w:rPr>
        <w:t>1.2 Klasifikace ve vyučovacích předmětech s převahou praktického zaměření</w:t>
      </w:r>
    </w:p>
    <w:p w:rsidR="00730A88" w:rsidRDefault="00730A88" w:rsidP="00730A88">
      <w:pPr>
        <w:spacing w:after="120"/>
        <w:textAlignment w:val="baseline"/>
        <w:rPr>
          <w:color w:val="000000"/>
        </w:rPr>
      </w:pPr>
      <w:r>
        <w:rPr>
          <w:color w:val="000000"/>
        </w:rPr>
        <w:t>Převahu praktické činnosti mají v základní škole pracovní činnosti, semináře, informatika</w:t>
      </w:r>
    </w:p>
    <w:p w:rsidR="00730A88" w:rsidRDefault="00730A88" w:rsidP="00730A88">
      <w:pPr>
        <w:spacing w:after="120"/>
        <w:textAlignment w:val="baseline"/>
        <w:rPr>
          <w:color w:val="000000"/>
        </w:rPr>
      </w:pPr>
      <w:r>
        <w:rPr>
          <w:color w:val="000000"/>
        </w:rPr>
        <w:t>Při klasifikaci v předmětech uvedených v s převahou praktického zaměření v souladu s požadavky učebních osnov se hodnotí:</w:t>
      </w:r>
    </w:p>
    <w:p w:rsidR="00730A88" w:rsidRDefault="00730A88" w:rsidP="00730A88">
      <w:pPr>
        <w:numPr>
          <w:ilvl w:val="0"/>
          <w:numId w:val="17"/>
        </w:numPr>
        <w:ind w:left="0"/>
        <w:textAlignment w:val="baseline"/>
        <w:rPr>
          <w:color w:val="000000"/>
        </w:rPr>
      </w:pPr>
      <w:r>
        <w:rPr>
          <w:color w:val="000000"/>
        </w:rPr>
        <w:t>vztah k práci, k pracovnímu kolektivu a k praktickým činnostem,</w:t>
      </w:r>
    </w:p>
    <w:p w:rsidR="00730A88" w:rsidRDefault="00730A88" w:rsidP="00730A88">
      <w:pPr>
        <w:numPr>
          <w:ilvl w:val="0"/>
          <w:numId w:val="17"/>
        </w:numPr>
        <w:ind w:left="0"/>
        <w:textAlignment w:val="baseline"/>
        <w:rPr>
          <w:color w:val="000000"/>
        </w:rPr>
      </w:pPr>
      <w:r>
        <w:rPr>
          <w:color w:val="000000"/>
        </w:rPr>
        <w:t>osvojení praktických dovedností a návyků, zvládnutí účelných způsobů práce,</w:t>
      </w:r>
    </w:p>
    <w:p w:rsidR="00730A88" w:rsidRDefault="00730A88" w:rsidP="00730A88">
      <w:pPr>
        <w:numPr>
          <w:ilvl w:val="0"/>
          <w:numId w:val="17"/>
        </w:numPr>
        <w:ind w:left="0"/>
        <w:textAlignment w:val="baseline"/>
        <w:rPr>
          <w:color w:val="000000"/>
        </w:rPr>
      </w:pPr>
      <w:r>
        <w:rPr>
          <w:color w:val="000000"/>
        </w:rPr>
        <w:t>využití získaných teoretických vědomostí v praktických činnostech,</w:t>
      </w:r>
    </w:p>
    <w:p w:rsidR="00730A88" w:rsidRDefault="00730A88" w:rsidP="00730A88">
      <w:pPr>
        <w:numPr>
          <w:ilvl w:val="0"/>
          <w:numId w:val="17"/>
        </w:numPr>
        <w:ind w:left="0"/>
        <w:textAlignment w:val="baseline"/>
        <w:rPr>
          <w:color w:val="000000"/>
        </w:rPr>
      </w:pPr>
      <w:r>
        <w:rPr>
          <w:color w:val="000000"/>
        </w:rPr>
        <w:t>aktivita, samostatnost, tvořivost, iniciativa v praktických činnostech,</w:t>
      </w:r>
    </w:p>
    <w:p w:rsidR="00730A88" w:rsidRDefault="00730A88" w:rsidP="00730A88">
      <w:pPr>
        <w:numPr>
          <w:ilvl w:val="0"/>
          <w:numId w:val="17"/>
        </w:numPr>
        <w:ind w:left="0"/>
        <w:textAlignment w:val="baseline"/>
        <w:rPr>
          <w:color w:val="000000"/>
        </w:rPr>
      </w:pPr>
      <w:r>
        <w:rPr>
          <w:color w:val="000000"/>
        </w:rPr>
        <w:t>kvalita výsledků činností,</w:t>
      </w:r>
    </w:p>
    <w:p w:rsidR="00730A88" w:rsidRDefault="00730A88" w:rsidP="00730A88">
      <w:pPr>
        <w:numPr>
          <w:ilvl w:val="0"/>
          <w:numId w:val="17"/>
        </w:numPr>
        <w:ind w:left="0"/>
        <w:textAlignment w:val="baseline"/>
        <w:rPr>
          <w:color w:val="000000"/>
        </w:rPr>
      </w:pPr>
      <w:r>
        <w:rPr>
          <w:color w:val="000000"/>
        </w:rPr>
        <w:t>organizace vlastní práce a pracoviště, udržování pořádku na pracovišti,</w:t>
      </w:r>
    </w:p>
    <w:p w:rsidR="00730A88" w:rsidRDefault="00730A88" w:rsidP="00730A88">
      <w:pPr>
        <w:numPr>
          <w:ilvl w:val="0"/>
          <w:numId w:val="17"/>
        </w:numPr>
        <w:ind w:left="0"/>
        <w:textAlignment w:val="baseline"/>
        <w:rPr>
          <w:color w:val="000000"/>
        </w:rPr>
      </w:pPr>
      <w:r>
        <w:rPr>
          <w:color w:val="000000"/>
        </w:rPr>
        <w:t>dodržování předpisů o bezpečnosti a ochraně zdraví při práci a péče o životní prostředí,</w:t>
      </w:r>
    </w:p>
    <w:p w:rsidR="00730A88" w:rsidRDefault="00730A88" w:rsidP="00730A88">
      <w:pPr>
        <w:numPr>
          <w:ilvl w:val="0"/>
          <w:numId w:val="17"/>
        </w:numPr>
        <w:ind w:left="0"/>
        <w:textAlignment w:val="baseline"/>
        <w:rPr>
          <w:color w:val="000000"/>
        </w:rPr>
      </w:pPr>
      <w:r>
        <w:rPr>
          <w:color w:val="000000"/>
        </w:rPr>
        <w:t>hospodárné využívání surovin, materiálů, energie, překonávání překážek v práci,</w:t>
      </w:r>
    </w:p>
    <w:p w:rsidR="00730A88" w:rsidRDefault="00730A88" w:rsidP="00730A88">
      <w:pPr>
        <w:numPr>
          <w:ilvl w:val="0"/>
          <w:numId w:val="17"/>
        </w:numPr>
        <w:ind w:left="0"/>
        <w:textAlignment w:val="baseline"/>
        <w:rPr>
          <w:color w:val="000000"/>
        </w:rPr>
      </w:pPr>
      <w:r>
        <w:rPr>
          <w:color w:val="000000"/>
        </w:rPr>
        <w:t>obsluha a údržba laboratorních zařízení a pomůcek, nástrojů, nářadí a měřidel.</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proofErr w:type="gramStart"/>
      <w:r>
        <w:rPr>
          <w:color w:val="000000"/>
        </w:rPr>
        <w:t>Stupeň 1 ( výborný</w:t>
      </w:r>
      <w:proofErr w:type="gramEnd"/>
      <w:r>
        <w:rPr>
          <w:color w:val="000000"/>
        </w:rPr>
        <w:t>)</w:t>
      </w:r>
      <w:r>
        <w:rPr>
          <w:color w:val="000000"/>
        </w:rPr>
        <w:b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730A88" w:rsidRDefault="00730A88" w:rsidP="00730A88">
      <w:pPr>
        <w:spacing w:after="120"/>
        <w:textAlignment w:val="baseline"/>
        <w:rPr>
          <w:color w:val="000000"/>
        </w:rPr>
      </w:pPr>
      <w:r>
        <w:rPr>
          <w:color w:val="000000"/>
        </w:rPr>
        <w:t>Stupeň 2 (chvalitebný)</w:t>
      </w:r>
      <w:r>
        <w:rPr>
          <w:color w:val="000000"/>
        </w:rPr>
        <w:b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w:t>
      </w:r>
      <w:r>
        <w:rPr>
          <w:color w:val="000000"/>
        </w:rPr>
        <w:lastRenderedPageBreak/>
        <w:t>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730A88" w:rsidRDefault="00730A88" w:rsidP="00730A88">
      <w:pPr>
        <w:spacing w:after="120"/>
        <w:textAlignment w:val="baseline"/>
        <w:rPr>
          <w:color w:val="000000"/>
        </w:rPr>
      </w:pPr>
      <w:r>
        <w:rPr>
          <w:color w:val="000000"/>
        </w:rPr>
        <w:t>Stupeň 3 (dobrý)</w:t>
      </w:r>
      <w:r>
        <w:rPr>
          <w:color w:val="000000"/>
        </w:rPr>
        <w:b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730A88" w:rsidRDefault="00730A88" w:rsidP="00730A88">
      <w:pPr>
        <w:spacing w:after="120"/>
        <w:textAlignment w:val="baseline"/>
        <w:rPr>
          <w:color w:val="000000"/>
        </w:rPr>
      </w:pPr>
      <w:r>
        <w:rPr>
          <w:color w:val="000000"/>
        </w:rPr>
        <w:t>Stupeň 4 (dostatečný)</w:t>
      </w:r>
      <w:r>
        <w:rPr>
          <w:color w:val="000000"/>
        </w:rPr>
        <w:b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730A88" w:rsidRDefault="00730A88" w:rsidP="00730A88">
      <w:pPr>
        <w:spacing w:after="120"/>
        <w:textAlignment w:val="baseline"/>
        <w:rPr>
          <w:color w:val="000000"/>
        </w:rPr>
      </w:pPr>
      <w:r>
        <w:rPr>
          <w:color w:val="000000"/>
        </w:rPr>
        <w:t>Stupeň 5 (nedostatečný)</w:t>
      </w:r>
      <w:r>
        <w:rPr>
          <w:color w:val="000000"/>
        </w:rPr>
        <w:b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730A88" w:rsidRDefault="00730A88" w:rsidP="00730A88">
      <w:pPr>
        <w:spacing w:before="300" w:after="120"/>
        <w:textAlignment w:val="baseline"/>
        <w:outlineLvl w:val="3"/>
        <w:rPr>
          <w:color w:val="C6140A"/>
        </w:rPr>
      </w:pPr>
      <w:r>
        <w:rPr>
          <w:color w:val="C6140A"/>
        </w:rPr>
        <w:t>1.3 Klasifikace ve vyučovacích předmětech s převahou výchovného zaměření</w:t>
      </w:r>
    </w:p>
    <w:p w:rsidR="00730A88" w:rsidRDefault="00730A88" w:rsidP="00730A88">
      <w:pPr>
        <w:spacing w:after="120"/>
        <w:textAlignment w:val="baseline"/>
        <w:rPr>
          <w:color w:val="000000"/>
        </w:rPr>
      </w:pPr>
      <w:r>
        <w:rPr>
          <w:color w:val="000000"/>
        </w:rPr>
        <w:t>Převahu výchovného zaměření mají: výtvarná výchova, hudební výchova, tělesná výchova.</w:t>
      </w:r>
    </w:p>
    <w:p w:rsidR="00730A88" w:rsidRDefault="00730A88" w:rsidP="00730A88">
      <w:pPr>
        <w:spacing w:after="120"/>
        <w:textAlignment w:val="baseline"/>
        <w:rPr>
          <w:color w:val="000000"/>
        </w:rPr>
      </w:pPr>
      <w:r>
        <w:rPr>
          <w:color w:val="000000"/>
        </w:rPr>
        <w:t>Žák zařazený do zvláštní tělesné výchovy se při částečném uvolnění nebo úlevách doporučených lékařem klasifikuje s přihlédnutím ke zdravotnímu stavu.</w:t>
      </w:r>
    </w:p>
    <w:p w:rsidR="00730A88" w:rsidRDefault="00730A88" w:rsidP="00730A88">
      <w:pPr>
        <w:spacing w:after="120"/>
        <w:textAlignment w:val="baseline"/>
        <w:rPr>
          <w:color w:val="000000"/>
        </w:rPr>
      </w:pPr>
      <w:r>
        <w:rPr>
          <w:color w:val="000000"/>
        </w:rPr>
        <w:t>Při klasifikaci v předmětech s převahou výchovného zaměření se v souladu s požadavky učebních osnov hodnotí:</w:t>
      </w:r>
    </w:p>
    <w:p w:rsidR="00730A88" w:rsidRDefault="00730A88" w:rsidP="00730A88">
      <w:pPr>
        <w:numPr>
          <w:ilvl w:val="0"/>
          <w:numId w:val="18"/>
        </w:numPr>
        <w:ind w:left="0"/>
        <w:textAlignment w:val="baseline"/>
        <w:rPr>
          <w:color w:val="000000"/>
        </w:rPr>
      </w:pPr>
      <w:r>
        <w:rPr>
          <w:color w:val="000000"/>
        </w:rPr>
        <w:t>stupeň tvořivosti a samostatnosti projevu,</w:t>
      </w:r>
    </w:p>
    <w:p w:rsidR="00730A88" w:rsidRDefault="00730A88" w:rsidP="00730A88">
      <w:pPr>
        <w:numPr>
          <w:ilvl w:val="0"/>
          <w:numId w:val="18"/>
        </w:numPr>
        <w:ind w:left="0"/>
        <w:textAlignment w:val="baseline"/>
        <w:rPr>
          <w:color w:val="000000"/>
        </w:rPr>
      </w:pPr>
      <w:r>
        <w:rPr>
          <w:color w:val="000000"/>
        </w:rPr>
        <w:t>osvojení potřebných vědomostí, zkušeností, činností a jejich tvořivá aplikace,</w:t>
      </w:r>
    </w:p>
    <w:p w:rsidR="00730A88" w:rsidRDefault="00730A88" w:rsidP="00730A88">
      <w:pPr>
        <w:numPr>
          <w:ilvl w:val="0"/>
          <w:numId w:val="18"/>
        </w:numPr>
        <w:ind w:left="0"/>
        <w:textAlignment w:val="baseline"/>
        <w:rPr>
          <w:color w:val="000000"/>
        </w:rPr>
      </w:pPr>
      <w:r>
        <w:rPr>
          <w:color w:val="000000"/>
        </w:rPr>
        <w:t>poznání zákonitostí daných činností a jejich uplatňování ve vlastní činnosti,</w:t>
      </w:r>
    </w:p>
    <w:p w:rsidR="00730A88" w:rsidRDefault="00730A88" w:rsidP="00730A88">
      <w:pPr>
        <w:numPr>
          <w:ilvl w:val="0"/>
          <w:numId w:val="18"/>
        </w:numPr>
        <w:ind w:left="0"/>
        <w:textAlignment w:val="baseline"/>
        <w:rPr>
          <w:color w:val="000000"/>
        </w:rPr>
      </w:pPr>
      <w:r>
        <w:rPr>
          <w:color w:val="000000"/>
        </w:rPr>
        <w:t>kvalita projevu,</w:t>
      </w:r>
    </w:p>
    <w:p w:rsidR="00730A88" w:rsidRDefault="00730A88" w:rsidP="00730A88">
      <w:pPr>
        <w:numPr>
          <w:ilvl w:val="0"/>
          <w:numId w:val="18"/>
        </w:numPr>
        <w:ind w:left="0"/>
        <w:textAlignment w:val="baseline"/>
        <w:rPr>
          <w:color w:val="000000"/>
        </w:rPr>
      </w:pPr>
      <w:r>
        <w:rPr>
          <w:color w:val="000000"/>
        </w:rPr>
        <w:t>vztah žáka k činnostem a zájem o ně,</w:t>
      </w:r>
    </w:p>
    <w:p w:rsidR="00730A88" w:rsidRDefault="00730A88" w:rsidP="00730A88">
      <w:pPr>
        <w:numPr>
          <w:ilvl w:val="0"/>
          <w:numId w:val="18"/>
        </w:numPr>
        <w:ind w:left="0"/>
        <w:textAlignment w:val="baseline"/>
        <w:rPr>
          <w:color w:val="000000"/>
        </w:rPr>
      </w:pPr>
      <w:r>
        <w:rPr>
          <w:color w:val="000000"/>
        </w:rPr>
        <w:t>estetické vnímání, přístup k uměleckému dílu a k estetice ostatní společnosti,</w:t>
      </w:r>
    </w:p>
    <w:p w:rsidR="00730A88" w:rsidRDefault="00730A88" w:rsidP="00730A88">
      <w:pPr>
        <w:numPr>
          <w:ilvl w:val="0"/>
          <w:numId w:val="18"/>
        </w:numPr>
        <w:ind w:left="0"/>
        <w:textAlignment w:val="baseline"/>
        <w:rPr>
          <w:color w:val="000000"/>
        </w:rPr>
      </w:pPr>
      <w:r>
        <w:rPr>
          <w:color w:val="000000"/>
        </w:rPr>
        <w:lastRenderedPageBreak/>
        <w:t>v tělesné výchově s přihlédnutím ke zdravotnímu stavu žáka všeobecná, tělesná zdatnost, výkonnost a jeho péče o vlastní zdraví.</w:t>
      </w:r>
    </w:p>
    <w:p w:rsidR="00730A88" w:rsidRDefault="00730A88" w:rsidP="00730A88">
      <w:pPr>
        <w:spacing w:after="120"/>
        <w:textAlignment w:val="baseline"/>
        <w:rPr>
          <w:color w:val="000000"/>
        </w:rPr>
      </w:pPr>
      <w:r>
        <w:rPr>
          <w:color w:val="000000"/>
        </w:rPr>
        <w:t>Výchovně vzdělávací výsledky se klasifikují podle těchto kritérií:</w:t>
      </w:r>
    </w:p>
    <w:p w:rsidR="00730A88" w:rsidRDefault="00730A88" w:rsidP="00730A88">
      <w:pPr>
        <w:spacing w:after="120"/>
        <w:textAlignment w:val="baseline"/>
        <w:rPr>
          <w:color w:val="000000"/>
        </w:rPr>
      </w:pPr>
      <w:r>
        <w:rPr>
          <w:color w:val="000000"/>
        </w:rPr>
        <w:t>Stupeň 1 (výborný)</w:t>
      </w:r>
      <w:r>
        <w:rPr>
          <w:color w:val="000000"/>
        </w:rPr>
        <w:br/>
        <w:t>Žák je v činnostech velmi aktivní. Pracuje tvořivě, samostatně, plně využívá své osobní předpoklady a velmi úspěšně podle požadavků osnov je rozvíjí v individuálních a kolektivních projevech. Osvojené vědomosti, dovednosti a návyky aplikuje tvořivě. Má výrazně aktivní zájem o umění, estetiku a tělesnou kulturu a projevuje k nim aktivní vztah. Úspěšně rozvíjí svůj estetický vkus  a tělesnou zdatnost.</w:t>
      </w:r>
    </w:p>
    <w:p w:rsidR="00730A88" w:rsidRDefault="00730A88" w:rsidP="00730A88">
      <w:pPr>
        <w:spacing w:after="120"/>
        <w:textAlignment w:val="baseline"/>
        <w:rPr>
          <w:color w:val="000000"/>
        </w:rPr>
      </w:pPr>
      <w:r>
        <w:rPr>
          <w:color w:val="000000"/>
        </w:rPr>
        <w:t>Stupeň 2 (chvalitebný)</w:t>
      </w:r>
      <w:r>
        <w:rPr>
          <w:color w:val="000000"/>
        </w:rPr>
        <w:b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a tělesnou zdatnost.</w:t>
      </w:r>
    </w:p>
    <w:p w:rsidR="00730A88" w:rsidRDefault="00730A88" w:rsidP="00730A88">
      <w:pPr>
        <w:spacing w:after="120"/>
        <w:textAlignment w:val="baseline"/>
        <w:rPr>
          <w:color w:val="000000"/>
        </w:rPr>
      </w:pPr>
      <w:r>
        <w:rPr>
          <w:color w:val="000000"/>
        </w:rPr>
        <w:t>Stupeň 3 (dobrý)</w:t>
      </w:r>
      <w:r>
        <w:rPr>
          <w:color w:val="000000"/>
        </w:rPr>
        <w:b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730A88" w:rsidRDefault="00730A88" w:rsidP="00730A88">
      <w:pPr>
        <w:spacing w:after="120"/>
        <w:textAlignment w:val="baseline"/>
        <w:rPr>
          <w:color w:val="000000"/>
        </w:rPr>
      </w:pPr>
      <w:r>
        <w:rPr>
          <w:color w:val="000000"/>
        </w:rPr>
        <w:t>Stupeň 4 (dostatečný)</w:t>
      </w:r>
      <w:r>
        <w:rPr>
          <w:color w:val="000000"/>
        </w:rPr>
        <w:b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730A88" w:rsidRDefault="00730A88" w:rsidP="00730A88">
      <w:pPr>
        <w:spacing w:after="120"/>
        <w:textAlignment w:val="baseline"/>
        <w:rPr>
          <w:color w:val="000000"/>
        </w:rPr>
      </w:pPr>
      <w:r>
        <w:rPr>
          <w:color w:val="000000"/>
        </w:rPr>
        <w:t>Stupeň 5 (nedostatečný)</w:t>
      </w:r>
      <w:r>
        <w:rPr>
          <w:color w:val="000000"/>
        </w:rPr>
        <w:b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730A88" w:rsidRPr="00871A54" w:rsidRDefault="00871A54" w:rsidP="00730A88">
      <w:pPr>
        <w:spacing w:before="300" w:after="120"/>
        <w:textAlignment w:val="baseline"/>
        <w:outlineLvl w:val="2"/>
        <w:rPr>
          <w:b/>
          <w:color w:val="C6140A"/>
        </w:rPr>
      </w:pPr>
      <w:r w:rsidRPr="00871A54">
        <w:rPr>
          <w:b/>
          <w:color w:val="C6140A"/>
        </w:rPr>
        <w:t>2</w:t>
      </w:r>
      <w:r w:rsidR="00730A88" w:rsidRPr="00871A54">
        <w:rPr>
          <w:b/>
          <w:color w:val="C6140A"/>
        </w:rPr>
        <w:t>. Váhy známek</w:t>
      </w:r>
    </w:p>
    <w:p w:rsidR="00730A88" w:rsidRDefault="00871A54" w:rsidP="00730A88">
      <w:pPr>
        <w:spacing w:before="300" w:after="120"/>
        <w:textAlignment w:val="baseline"/>
        <w:outlineLvl w:val="2"/>
        <w:rPr>
          <w:b/>
          <w:color w:val="C6140A"/>
        </w:rPr>
      </w:pPr>
      <w:r>
        <w:rPr>
          <w:b/>
          <w:color w:val="C6140A"/>
        </w:rPr>
        <w:t>2</w:t>
      </w:r>
      <w:r w:rsidR="00730A88">
        <w:rPr>
          <w:b/>
          <w:color w:val="C6140A"/>
        </w:rPr>
        <w:t>.1. Váhy známek první stupeň</w:t>
      </w:r>
    </w:p>
    <w:p w:rsidR="00730A88" w:rsidRDefault="00730A88" w:rsidP="00730A88">
      <w:pPr>
        <w:pStyle w:val="Normlnweb"/>
        <w:spacing w:before="0" w:beforeAutospacing="0" w:after="0" w:afterAutospacing="0"/>
        <w:rPr>
          <w:b/>
          <w:color w:val="000000"/>
        </w:rPr>
      </w:pPr>
      <w:r>
        <w:rPr>
          <w:b/>
          <w:color w:val="000000"/>
        </w:rPr>
        <w:t xml:space="preserve">Váhy </w:t>
      </w:r>
      <w:proofErr w:type="gramStart"/>
      <w:r>
        <w:rPr>
          <w:b/>
          <w:color w:val="000000"/>
        </w:rPr>
        <w:t>známek 1.-3. třída</w:t>
      </w:r>
      <w:proofErr w:type="gramEnd"/>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b/>
          <w:color w:val="000000"/>
        </w:rPr>
      </w:pPr>
      <w:bookmarkStart w:id="0" w:name="_GoBack"/>
      <w:bookmarkEnd w:id="0"/>
      <w:r>
        <w:rPr>
          <w:b/>
          <w:color w:val="000000"/>
        </w:rPr>
        <w:t>Český jazyk</w:t>
      </w:r>
    </w:p>
    <w:p w:rsidR="00730A88" w:rsidRDefault="00730A88" w:rsidP="00730A88">
      <w:pPr>
        <w:pStyle w:val="Normlnweb"/>
        <w:spacing w:before="0" w:beforeAutospacing="0" w:after="0" w:afterAutospacing="0"/>
        <w:rPr>
          <w:color w:val="000000"/>
        </w:rPr>
      </w:pPr>
      <w:r>
        <w:rPr>
          <w:color w:val="000000"/>
        </w:rPr>
        <w:t xml:space="preserve">Referát, aktivita, recitace, písanka </w:t>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Čtenářská deník, samostatná práce, projekt, skupinová práce</w:t>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Desetiminutovka, diktát, opis, přepis, čtení, pravopisné cvičení</w:t>
      </w:r>
      <w:r>
        <w:rPr>
          <w:color w:val="000000"/>
        </w:rPr>
        <w:tab/>
      </w:r>
      <w:r>
        <w:rPr>
          <w:color w:val="000000"/>
        </w:rPr>
        <w:tab/>
        <w:t>váha 4</w:t>
      </w:r>
    </w:p>
    <w:p w:rsidR="00730A88" w:rsidRDefault="00730A88" w:rsidP="00730A88">
      <w:pPr>
        <w:pStyle w:val="Normlnweb"/>
        <w:spacing w:before="0" w:beforeAutospacing="0" w:after="0" w:afterAutospacing="0"/>
      </w:pPr>
      <w:r>
        <w:rPr>
          <w:color w:val="000000"/>
        </w:rPr>
        <w:t>Kontrolní práce (čtvrtletní, pololetní)</w:t>
      </w:r>
      <w:r>
        <w:rPr>
          <w:color w:val="000000"/>
        </w:rPr>
        <w:tab/>
      </w:r>
      <w:r>
        <w:rPr>
          <w:color w:val="000000"/>
        </w:rPr>
        <w:tab/>
      </w:r>
      <w:r>
        <w:rPr>
          <w:color w:val="000000"/>
        </w:rPr>
        <w:tab/>
      </w:r>
      <w:r>
        <w:rPr>
          <w:color w:val="000000"/>
        </w:rPr>
        <w:tab/>
      </w:r>
      <w:r>
        <w:rPr>
          <w:color w:val="000000"/>
        </w:rPr>
        <w:tab/>
        <w:t>váha 5</w:t>
      </w:r>
    </w:p>
    <w:p w:rsidR="00730A88" w:rsidRDefault="00730A88" w:rsidP="00730A88">
      <w:pPr>
        <w:pStyle w:val="Normlnweb"/>
        <w:spacing w:before="0" w:beforeAutospacing="0" w:after="0" w:afterAutospacing="0"/>
        <w:rPr>
          <w:b/>
          <w:color w:val="000000"/>
        </w:rPr>
      </w:pPr>
      <w:r>
        <w:rPr>
          <w:b/>
          <w:color w:val="000000"/>
        </w:rPr>
        <w:t>Matematika</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Samostatná práce, skupinová práce</w:t>
      </w:r>
      <w:r>
        <w:rPr>
          <w:color w:val="000000"/>
        </w:rPr>
        <w:tab/>
      </w:r>
      <w:r>
        <w:rPr>
          <w:color w:val="000000"/>
        </w:rPr>
        <w:tab/>
      </w:r>
      <w:r>
        <w:rPr>
          <w:color w:val="000000"/>
        </w:rPr>
        <w:tab/>
      </w:r>
      <w:r>
        <w:rPr>
          <w:color w:val="000000"/>
        </w:rPr>
        <w:tab/>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Průběžné testy (desetiminutovky)</w:t>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pStyle w:val="Normlnweb"/>
        <w:spacing w:before="0" w:beforeAutospacing="0" w:after="0" w:afterAutospacing="0"/>
        <w:rPr>
          <w:color w:val="000000"/>
        </w:rPr>
      </w:pPr>
      <w:r>
        <w:rPr>
          <w:color w:val="000000"/>
        </w:rPr>
        <w:lastRenderedPageBreak/>
        <w:t>Kontrolní práce (čtvrtletní, pololetní)</w:t>
      </w:r>
      <w:r>
        <w:rPr>
          <w:color w:val="000000"/>
        </w:rPr>
        <w:tab/>
      </w:r>
      <w:r>
        <w:rPr>
          <w:color w:val="000000"/>
        </w:rPr>
        <w:tab/>
      </w:r>
      <w:r>
        <w:rPr>
          <w:color w:val="000000"/>
        </w:rPr>
        <w:tab/>
      </w:r>
      <w:r>
        <w:rPr>
          <w:color w:val="000000"/>
        </w:rPr>
        <w:tab/>
      </w:r>
      <w:r>
        <w:rPr>
          <w:color w:val="000000"/>
        </w:rPr>
        <w:tab/>
        <w:t>váha 5</w:t>
      </w:r>
    </w:p>
    <w:p w:rsidR="00730A88" w:rsidRDefault="00730A88" w:rsidP="00730A88">
      <w:pPr>
        <w:pStyle w:val="Normlnweb"/>
        <w:spacing w:before="0" w:beforeAutospacing="0" w:after="0" w:afterAutospacing="0"/>
        <w:rPr>
          <w:color w:val="000000"/>
        </w:rPr>
      </w:pPr>
      <w:r>
        <w:rPr>
          <w:b/>
          <w:color w:val="000000"/>
        </w:rPr>
        <w:t xml:space="preserve">Anglický jazyk (1. ročník)                                                                </w:t>
      </w:r>
      <w:r>
        <w:rPr>
          <w:color w:val="000000"/>
        </w:rPr>
        <w:t>váha1 na vše</w:t>
      </w:r>
    </w:p>
    <w:p w:rsidR="00730A88" w:rsidRDefault="00730A88" w:rsidP="00730A88">
      <w:pPr>
        <w:pStyle w:val="Normlnweb"/>
        <w:spacing w:before="0" w:beforeAutospacing="0" w:after="0" w:afterAutospacing="0"/>
        <w:rPr>
          <w:b/>
          <w:color w:val="000000"/>
        </w:rPr>
      </w:pPr>
      <w:r>
        <w:rPr>
          <w:b/>
          <w:color w:val="000000"/>
        </w:rPr>
        <w:t>Anglický jazyk (2. ročník)</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Opakování kapitoly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pStyle w:val="Normlnweb"/>
        <w:spacing w:before="0" w:beforeAutospacing="0" w:after="0" w:afterAutospacing="0"/>
        <w:rPr>
          <w:b/>
          <w:color w:val="000000"/>
        </w:rPr>
      </w:pPr>
      <w:r>
        <w:rPr>
          <w:b/>
          <w:color w:val="000000"/>
        </w:rPr>
        <w:t>Anglický jazyk (3. ročník)</w:t>
      </w:r>
    </w:p>
    <w:p w:rsidR="00730A88" w:rsidRDefault="004F7660" w:rsidP="00730A88">
      <w:pPr>
        <w:pStyle w:val="Normlnweb"/>
        <w:spacing w:before="0" w:beforeAutospacing="0" w:after="0" w:afterAutospacing="0"/>
        <w:rPr>
          <w:color w:val="000000"/>
        </w:rPr>
      </w:pPr>
      <w:r>
        <w:rPr>
          <w:color w:val="000000"/>
        </w:rPr>
        <w:t>A</w:t>
      </w:r>
      <w:r w:rsidR="00730A88">
        <w:rPr>
          <w:color w:val="000000"/>
        </w:rPr>
        <w:t>ktivita v hodině, dobrovolný úkol, iniciativa, práce navíc                     váha 1</w:t>
      </w:r>
    </w:p>
    <w:p w:rsidR="00730A88" w:rsidRDefault="004F7660" w:rsidP="00730A88">
      <w:pPr>
        <w:pStyle w:val="Normlnweb"/>
        <w:spacing w:before="0" w:beforeAutospacing="0" w:after="0" w:afterAutospacing="0"/>
        <w:rPr>
          <w:color w:val="000000"/>
        </w:rPr>
      </w:pPr>
      <w:r>
        <w:rPr>
          <w:color w:val="000000"/>
        </w:rPr>
        <w:t>P</w:t>
      </w:r>
      <w:r w:rsidR="00730A88">
        <w:rPr>
          <w:color w:val="000000"/>
        </w:rPr>
        <w:t xml:space="preserve">růběžné testy, </w:t>
      </w:r>
      <w:proofErr w:type="gramStart"/>
      <w:r w:rsidR="00730A88">
        <w:rPr>
          <w:color w:val="000000"/>
        </w:rPr>
        <w:t>diktáty( obrázkové</w:t>
      </w:r>
      <w:proofErr w:type="gramEnd"/>
      <w:r w:rsidR="00730A88">
        <w:rPr>
          <w:color w:val="000000"/>
        </w:rPr>
        <w:t>, běhací…), poslech                          váha 3</w:t>
      </w:r>
    </w:p>
    <w:p w:rsidR="00730A88" w:rsidRDefault="004F7660" w:rsidP="00730A88">
      <w:pPr>
        <w:pStyle w:val="Normlnweb"/>
        <w:spacing w:before="0" w:beforeAutospacing="0" w:after="0" w:afterAutospacing="0"/>
        <w:rPr>
          <w:color w:val="000000"/>
        </w:rPr>
      </w:pPr>
      <w:r>
        <w:rPr>
          <w:color w:val="000000"/>
        </w:rPr>
        <w:t>Č</w:t>
      </w:r>
      <w:r w:rsidR="00730A88">
        <w:rPr>
          <w:color w:val="000000"/>
        </w:rPr>
        <w:t xml:space="preserve">tení po přípravě, projekt, show and </w:t>
      </w:r>
      <w:proofErr w:type="spellStart"/>
      <w:r w:rsidR="00730A88">
        <w:rPr>
          <w:color w:val="000000"/>
        </w:rPr>
        <w:t>tell</w:t>
      </w:r>
      <w:proofErr w:type="spellEnd"/>
      <w:r w:rsidR="00730A88">
        <w:rPr>
          <w:color w:val="000000"/>
        </w:rPr>
        <w:t xml:space="preserve">                                                  váha 3</w:t>
      </w:r>
    </w:p>
    <w:p w:rsidR="00730A88" w:rsidRDefault="004F7660" w:rsidP="00730A88">
      <w:pPr>
        <w:pStyle w:val="Normlnweb"/>
        <w:spacing w:before="0" w:beforeAutospacing="0" w:after="0" w:afterAutospacing="0"/>
        <w:rPr>
          <w:color w:val="000000"/>
        </w:rPr>
      </w:pPr>
      <w:r>
        <w:rPr>
          <w:color w:val="000000"/>
        </w:rPr>
        <w:t>O</w:t>
      </w:r>
      <w:r w:rsidR="00730A88">
        <w:rPr>
          <w:color w:val="000000"/>
        </w:rPr>
        <w:t>pakování kapitoly                                                                                   váha 6</w:t>
      </w:r>
    </w:p>
    <w:p w:rsidR="00730A88" w:rsidRDefault="00730A88" w:rsidP="00730A88">
      <w:pPr>
        <w:pStyle w:val="Normlnweb"/>
        <w:spacing w:before="0" w:beforeAutospacing="0" w:after="0" w:afterAutospacing="0"/>
        <w:rPr>
          <w:b/>
          <w:color w:val="000000"/>
        </w:rPr>
      </w:pPr>
      <w:r>
        <w:rPr>
          <w:b/>
          <w:color w:val="000000"/>
        </w:rPr>
        <w:t>Prvouka</w:t>
      </w:r>
    </w:p>
    <w:p w:rsidR="00730A88" w:rsidRDefault="00730A88" w:rsidP="00730A88">
      <w:pPr>
        <w:pStyle w:val="Normlnweb"/>
        <w:spacing w:before="0" w:beforeAutospacing="0" w:after="0" w:afterAutospacing="0"/>
        <w:rPr>
          <w:color w:val="000000"/>
        </w:rPr>
      </w:pPr>
      <w:r>
        <w:rPr>
          <w:color w:val="000000"/>
        </w:rPr>
        <w:t>Aktivita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2</w:t>
      </w:r>
    </w:p>
    <w:p w:rsidR="00730A88" w:rsidRDefault="00730A88" w:rsidP="00730A88">
      <w:pPr>
        <w:pStyle w:val="Normlnweb"/>
        <w:spacing w:before="0" w:beforeAutospacing="0" w:after="0" w:afterAutospacing="0"/>
        <w:rPr>
          <w:color w:val="000000"/>
        </w:rPr>
      </w:pPr>
      <w:r>
        <w:rPr>
          <w:color w:val="000000"/>
        </w:rPr>
        <w:t>Samostatná práce, skupinová práce, projekt</w:t>
      </w:r>
      <w:r>
        <w:rPr>
          <w:color w:val="000000"/>
        </w:rPr>
        <w:tab/>
      </w:r>
      <w:r>
        <w:rPr>
          <w:color w:val="000000"/>
        </w:rPr>
        <w:tab/>
      </w:r>
      <w:r>
        <w:rPr>
          <w:color w:val="000000"/>
        </w:rPr>
        <w:tab/>
      </w:r>
      <w:r>
        <w:rPr>
          <w:color w:val="000000"/>
        </w:rPr>
        <w:tab/>
      </w:r>
      <w:r>
        <w:rPr>
          <w:color w:val="000000"/>
        </w:rPr>
        <w:tab/>
        <w:t>váha 3</w:t>
      </w:r>
    </w:p>
    <w:p w:rsidR="00730A88" w:rsidRDefault="00730A88" w:rsidP="00730A88">
      <w:pPr>
        <w:pStyle w:val="Normlnweb"/>
        <w:spacing w:before="0" w:beforeAutospacing="0" w:after="0" w:afterAutospacing="0"/>
        <w:rPr>
          <w:color w:val="000000"/>
        </w:rPr>
      </w:pPr>
      <w:r>
        <w:rPr>
          <w:color w:val="000000"/>
        </w:rPr>
        <w:t>Průběžné testy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váha 4</w:t>
      </w:r>
    </w:p>
    <w:p w:rsidR="00730A88" w:rsidRDefault="00730A88" w:rsidP="00730A88">
      <w:pPr>
        <w:rPr>
          <w:color w:val="000000"/>
        </w:rPr>
      </w:pPr>
      <w:r>
        <w:rPr>
          <w:b/>
          <w:color w:val="000000"/>
        </w:rPr>
        <w:t>Výchovy (HV, VV, PČ, TV)</w:t>
      </w:r>
      <w:r>
        <w:rPr>
          <w:color w:val="000000"/>
        </w:rPr>
        <w:tab/>
      </w:r>
      <w:r>
        <w:rPr>
          <w:color w:val="000000"/>
        </w:rPr>
        <w:tab/>
      </w:r>
      <w:r>
        <w:rPr>
          <w:color w:val="000000"/>
        </w:rPr>
        <w:tab/>
      </w:r>
      <w:r>
        <w:rPr>
          <w:color w:val="000000"/>
        </w:rPr>
        <w:tab/>
      </w:r>
      <w:r>
        <w:rPr>
          <w:color w:val="000000"/>
        </w:rPr>
        <w:tab/>
        <w:t>váha 1 na vše</w:t>
      </w:r>
    </w:p>
    <w:p w:rsidR="00730A88" w:rsidRDefault="00730A88" w:rsidP="00730A88">
      <w:pPr>
        <w:rPr>
          <w:color w:val="000000"/>
        </w:rPr>
      </w:pPr>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b/>
          <w:color w:val="000000"/>
        </w:rPr>
      </w:pPr>
      <w:r>
        <w:rPr>
          <w:b/>
          <w:color w:val="000000"/>
        </w:rPr>
        <w:t xml:space="preserve">Váhy </w:t>
      </w:r>
      <w:proofErr w:type="gramStart"/>
      <w:r>
        <w:rPr>
          <w:b/>
          <w:color w:val="000000"/>
        </w:rPr>
        <w:t>známek 4.-5. třída</w:t>
      </w:r>
      <w:proofErr w:type="gramEnd"/>
    </w:p>
    <w:p w:rsidR="00730A88" w:rsidRDefault="00730A88" w:rsidP="00730A88">
      <w:pPr>
        <w:pStyle w:val="Normlnweb"/>
        <w:spacing w:before="0" w:beforeAutospacing="0" w:after="0" w:afterAutospacing="0"/>
        <w:rPr>
          <w:b/>
          <w:color w:val="000000"/>
        </w:rPr>
      </w:pPr>
    </w:p>
    <w:p w:rsidR="00730A88" w:rsidRDefault="00730A88" w:rsidP="00730A88">
      <w:pPr>
        <w:pStyle w:val="Normlnweb"/>
        <w:spacing w:before="0" w:beforeAutospacing="0" w:after="0" w:afterAutospacing="0"/>
        <w:rPr>
          <w:b/>
          <w:color w:val="000000"/>
        </w:rPr>
      </w:pPr>
      <w:r>
        <w:rPr>
          <w:b/>
          <w:color w:val="000000"/>
        </w:rPr>
        <w:t>Přírodověda</w:t>
      </w:r>
    </w:p>
    <w:p w:rsidR="00730A88" w:rsidRDefault="00730A88" w:rsidP="00730A88">
      <w:pPr>
        <w:pStyle w:val="Normlnweb"/>
        <w:spacing w:before="0" w:beforeAutospacing="0" w:after="0" w:afterAutospacing="0"/>
      </w:pPr>
      <w:r>
        <w:rPr>
          <w:color w:val="000000"/>
        </w:rPr>
        <w:t>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Doplňkové aktivity (skupiny, dobrovolné domácí práce, prezentace)</w:t>
      </w:r>
      <w:r>
        <w:rPr>
          <w:rStyle w:val="apple-tab-span"/>
          <w:color w:val="000000"/>
        </w:rPr>
        <w:tab/>
        <w:t xml:space="preserve">            </w:t>
      </w:r>
      <w:r>
        <w:rPr>
          <w:color w:val="000000"/>
        </w:rPr>
        <w:t>váha 4</w:t>
      </w:r>
    </w:p>
    <w:p w:rsidR="00730A88" w:rsidRDefault="00730A88" w:rsidP="00730A88">
      <w:pPr>
        <w:pStyle w:val="Normlnweb"/>
        <w:spacing w:before="0" w:beforeAutospacing="0" w:after="0" w:afterAutospacing="0"/>
      </w:pPr>
      <w:r>
        <w:rPr>
          <w:color w:val="000000"/>
        </w:rPr>
        <w:t>Projekt (</w:t>
      </w:r>
      <w:proofErr w:type="spellStart"/>
      <w:r>
        <w:rPr>
          <w:color w:val="000000"/>
        </w:rPr>
        <w:t>lapbook</w:t>
      </w:r>
      <w:proofErr w:type="spellEnd"/>
      <w:r>
        <w:rPr>
          <w:color w:val="000000"/>
        </w:rPr>
        <w:t>, herbář)</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ormlnweb"/>
        <w:spacing w:before="0" w:beforeAutospacing="0" w:after="0" w:afterAutospacing="0"/>
      </w:pPr>
      <w:r>
        <w:rPr>
          <w:color w:val="000000"/>
        </w:rPr>
        <w:t>Test po uzavření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            váha 8</w:t>
      </w:r>
    </w:p>
    <w:p w:rsidR="00730A88" w:rsidRDefault="00730A88" w:rsidP="00730A88">
      <w:pPr>
        <w:pStyle w:val="Normlnweb"/>
        <w:spacing w:before="0" w:beforeAutospacing="0" w:after="0" w:afterAutospacing="0"/>
        <w:rPr>
          <w:b/>
          <w:color w:val="000000"/>
        </w:rPr>
      </w:pPr>
      <w:r>
        <w:rPr>
          <w:b/>
          <w:color w:val="000000"/>
        </w:rPr>
        <w:t>Vlastivěda</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Doplňkové aktivity (prezentace, skupinová práce, referáty</w:t>
      </w:r>
    </w:p>
    <w:p w:rsidR="00730A88" w:rsidRDefault="00730A88" w:rsidP="00730A88">
      <w:pPr>
        <w:pStyle w:val="Normlnweb"/>
        <w:spacing w:before="0" w:beforeAutospacing="0" w:after="0" w:afterAutospacing="0"/>
      </w:pPr>
      <w:r>
        <w:rPr>
          <w:color w:val="000000"/>
        </w:rPr>
        <w:t>pracovní listy, dobrovolná domácí práce….)</w:t>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Písemné opakování tématu – malé (10 minut)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Písemné opakování témat – velké (20 minut)</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Český jazyk</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 xml:space="preserve">Čtenářský deník, prezentace knihy, referát, sloh, mluvní cvičení    </w:t>
      </w:r>
      <w:r>
        <w:rPr>
          <w:rStyle w:val="apple-tab-span"/>
          <w:color w:val="000000"/>
        </w:rPr>
        <w:tab/>
      </w:r>
      <w:r>
        <w:rPr>
          <w:color w:val="000000"/>
        </w:rPr>
        <w:t>váha 4</w:t>
      </w:r>
      <w:r>
        <w:rPr>
          <w:color w:val="000000"/>
        </w:rPr>
        <w:br/>
        <w:t>recitace</w:t>
      </w:r>
      <w:r>
        <w:rPr>
          <w:rStyle w:val="apple-tab-span"/>
          <w:color w:val="000000"/>
        </w:rPr>
        <w:tab/>
      </w:r>
      <w:r>
        <w:rPr>
          <w:rStyle w:val="apple-tab-span"/>
          <w:color w:val="000000"/>
        </w:rPr>
        <w:tab/>
      </w:r>
    </w:p>
    <w:p w:rsidR="00730A88" w:rsidRDefault="00730A88" w:rsidP="00730A88">
      <w:pPr>
        <w:pStyle w:val="Normlnweb"/>
        <w:spacing w:before="0" w:beforeAutospacing="0" w:after="0" w:afterAutospacing="0"/>
      </w:pPr>
      <w:r>
        <w:rPr>
          <w:color w:val="000000"/>
        </w:rPr>
        <w:t>Desetiminutovka, kratší testy, diktát, pravopisné cvičení</w:t>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 kontrolní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Matematika</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Desetiminutovka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Čtvrtletní, pololetní práce, kontrolní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ormlnweb"/>
        <w:spacing w:before="0" w:beforeAutospacing="0" w:after="0" w:afterAutospacing="0"/>
      </w:pPr>
      <w:r>
        <w:rPr>
          <w:b/>
          <w:bCs/>
          <w:color w:val="000000"/>
        </w:rPr>
        <w:t>Hudební výchova</w:t>
      </w:r>
    </w:p>
    <w:p w:rsidR="00730A88" w:rsidRDefault="00730A88" w:rsidP="00730A88">
      <w:pPr>
        <w:pStyle w:val="Normlnweb"/>
        <w:spacing w:before="0" w:beforeAutospacing="0" w:after="0" w:afterAutospacing="0"/>
      </w:pPr>
      <w:r>
        <w:rPr>
          <w:color w:val="000000"/>
        </w:rPr>
        <w:t>Zpěv, instrumentální hra, pohybové činnosti, práce s poslechem</w:t>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Pracovní listy, referát, písemná práce,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rPr>
          <w:b/>
          <w:color w:val="000000"/>
        </w:rPr>
      </w:pPr>
      <w:r>
        <w:rPr>
          <w:b/>
          <w:color w:val="000000"/>
        </w:rPr>
        <w:t xml:space="preserve">Anglický jazyk </w:t>
      </w:r>
    </w:p>
    <w:p w:rsidR="00730A88" w:rsidRDefault="004F7660" w:rsidP="00730A88">
      <w:pPr>
        <w:pStyle w:val="Normlnweb"/>
        <w:spacing w:before="0" w:beforeAutospacing="0" w:after="0" w:afterAutospacing="0"/>
        <w:rPr>
          <w:color w:val="000000"/>
        </w:rPr>
      </w:pPr>
      <w:r>
        <w:rPr>
          <w:color w:val="000000"/>
        </w:rPr>
        <w:t>A</w:t>
      </w:r>
      <w:r w:rsidR="00730A88">
        <w:rPr>
          <w:color w:val="000000"/>
        </w:rPr>
        <w:t>ktivita v hodině, dobrovolný úkol, iniciativa, práce navíc                     váha 1</w:t>
      </w:r>
    </w:p>
    <w:p w:rsidR="00730A88" w:rsidRDefault="004F7660" w:rsidP="00730A88">
      <w:pPr>
        <w:pStyle w:val="Normlnweb"/>
        <w:spacing w:before="0" w:beforeAutospacing="0" w:after="0" w:afterAutospacing="0"/>
        <w:rPr>
          <w:color w:val="000000"/>
        </w:rPr>
      </w:pPr>
      <w:r>
        <w:rPr>
          <w:color w:val="000000"/>
        </w:rPr>
        <w:t>P</w:t>
      </w:r>
      <w:r w:rsidR="00730A88">
        <w:rPr>
          <w:color w:val="000000"/>
        </w:rPr>
        <w:t xml:space="preserve">růběžné testy, </w:t>
      </w:r>
      <w:proofErr w:type="gramStart"/>
      <w:r w:rsidR="00730A88">
        <w:rPr>
          <w:color w:val="000000"/>
        </w:rPr>
        <w:t>diktáty( obrázkové</w:t>
      </w:r>
      <w:proofErr w:type="gramEnd"/>
      <w:r w:rsidR="00730A88">
        <w:rPr>
          <w:color w:val="000000"/>
        </w:rPr>
        <w:t>, běhací…), poslech                          váha 3</w:t>
      </w:r>
    </w:p>
    <w:p w:rsidR="00730A88" w:rsidRDefault="004F7660" w:rsidP="00730A88">
      <w:pPr>
        <w:pStyle w:val="Normlnweb"/>
        <w:spacing w:before="0" w:beforeAutospacing="0" w:after="0" w:afterAutospacing="0"/>
        <w:rPr>
          <w:color w:val="000000"/>
        </w:rPr>
      </w:pPr>
      <w:r>
        <w:rPr>
          <w:color w:val="000000"/>
        </w:rPr>
        <w:t>Č</w:t>
      </w:r>
      <w:r w:rsidR="00730A88">
        <w:rPr>
          <w:color w:val="000000"/>
        </w:rPr>
        <w:t xml:space="preserve">tení po přípravě, projekt, show and </w:t>
      </w:r>
      <w:proofErr w:type="spellStart"/>
      <w:r w:rsidR="00730A88">
        <w:rPr>
          <w:color w:val="000000"/>
        </w:rPr>
        <w:t>tell</w:t>
      </w:r>
      <w:proofErr w:type="spellEnd"/>
      <w:r w:rsidR="00730A88">
        <w:rPr>
          <w:color w:val="000000"/>
        </w:rPr>
        <w:t xml:space="preserve">                                                  váha 3</w:t>
      </w:r>
    </w:p>
    <w:p w:rsidR="00730A88" w:rsidRDefault="004F7660" w:rsidP="00730A88">
      <w:pPr>
        <w:pStyle w:val="Normlnweb"/>
        <w:spacing w:before="0" w:beforeAutospacing="0" w:after="0" w:afterAutospacing="0"/>
        <w:rPr>
          <w:color w:val="000000"/>
        </w:rPr>
      </w:pPr>
      <w:r>
        <w:rPr>
          <w:color w:val="000000"/>
        </w:rPr>
        <w:lastRenderedPageBreak/>
        <w:t>O</w:t>
      </w:r>
      <w:r w:rsidR="00730A88">
        <w:rPr>
          <w:color w:val="000000"/>
        </w:rPr>
        <w:t>pakování kapitoly                                                                                   váha 6</w:t>
      </w:r>
    </w:p>
    <w:p w:rsidR="00730A88" w:rsidRDefault="00730A88" w:rsidP="00730A88"/>
    <w:p w:rsidR="00730A88" w:rsidRDefault="00730A88" w:rsidP="00730A88">
      <w:pPr>
        <w:pStyle w:val="Nadpis1"/>
        <w:rPr>
          <w:rFonts w:ascii="Times New Roman" w:hAnsi="Times New Roman" w:cs="Times New Roman"/>
          <w:b/>
          <w:bCs/>
          <w:color w:val="000000"/>
          <w:sz w:val="24"/>
          <w:szCs w:val="24"/>
        </w:rPr>
      </w:pPr>
      <w:r>
        <w:rPr>
          <w:rFonts w:ascii="Times New Roman" w:hAnsi="Times New Roman" w:cs="Times New Roman"/>
          <w:color w:val="000000"/>
          <w:sz w:val="24"/>
          <w:szCs w:val="24"/>
          <w:u w:val="single"/>
        </w:rPr>
        <w:t>IT, TV, ČSP, VV, PČ, Volitelné předměty</w:t>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Fonts w:ascii="Times New Roman" w:hAnsi="Times New Roman" w:cs="Times New Roman"/>
          <w:bCs/>
          <w:color w:val="000000"/>
          <w:sz w:val="24"/>
          <w:szCs w:val="24"/>
        </w:rPr>
        <w:t>váha 1</w:t>
      </w:r>
    </w:p>
    <w:p w:rsidR="00730A88" w:rsidRDefault="00871A54" w:rsidP="00730A88">
      <w:pPr>
        <w:spacing w:before="300" w:after="120"/>
        <w:textAlignment w:val="baseline"/>
        <w:outlineLvl w:val="2"/>
        <w:rPr>
          <w:b/>
          <w:color w:val="C6140A"/>
        </w:rPr>
      </w:pPr>
      <w:r>
        <w:rPr>
          <w:b/>
          <w:color w:val="C6140A"/>
        </w:rPr>
        <w:t xml:space="preserve">2.2. </w:t>
      </w:r>
      <w:r w:rsidR="00730A88">
        <w:rPr>
          <w:b/>
          <w:color w:val="C6140A"/>
        </w:rPr>
        <w:t>Váhy známek II. stupeň</w:t>
      </w:r>
    </w:p>
    <w:p w:rsidR="00730A88" w:rsidRDefault="00730A88" w:rsidP="00730A88">
      <w:pPr>
        <w:pStyle w:val="Normlnweb"/>
        <w:spacing w:before="0" w:beforeAutospacing="0" w:after="0" w:afterAutospacing="0"/>
      </w:pPr>
      <w:r>
        <w:rPr>
          <w:b/>
          <w:bCs/>
          <w:color w:val="000000"/>
        </w:rPr>
        <w:t>Matematika (seminář)</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Doplňkové aktivity (skupiny, domácí práce, dobrovolné projekty)</w:t>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Opakovací práce malá (10-15 minut), ústní zkoušení</w:t>
      </w:r>
      <w:r>
        <w:rPr>
          <w:rStyle w:val="apple-tab-span"/>
          <w:color w:val="000000"/>
        </w:rPr>
        <w:tab/>
      </w:r>
      <w:r>
        <w:rPr>
          <w:rStyle w:val="apple-tab-span"/>
          <w:color w:val="000000"/>
        </w:rPr>
        <w:tab/>
      </w:r>
      <w:r>
        <w:rPr>
          <w:rStyle w:val="apple-tab-span"/>
          <w:color w:val="000000"/>
        </w:rPr>
        <w:tab/>
        <w:t xml:space="preserve">            </w:t>
      </w:r>
      <w:r>
        <w:rPr>
          <w:color w:val="000000"/>
        </w:rPr>
        <w:t>váha 4</w:t>
      </w:r>
    </w:p>
    <w:p w:rsidR="00730A88" w:rsidRDefault="00730A88" w:rsidP="00730A88">
      <w:pPr>
        <w:pStyle w:val="Normlnweb"/>
        <w:spacing w:before="0" w:beforeAutospacing="0" w:after="0" w:afterAutospacing="0"/>
      </w:pPr>
      <w:r>
        <w:rPr>
          <w:color w:val="000000"/>
        </w:rPr>
        <w:t>Opakovací práce větší (po tématech)</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6</w:t>
      </w:r>
    </w:p>
    <w:p w:rsidR="00730A88" w:rsidRDefault="00730A88" w:rsidP="00730A88">
      <w:pPr>
        <w:pStyle w:val="Normlnweb"/>
        <w:spacing w:before="0" w:beforeAutospacing="0" w:after="0" w:afterAutospacing="0"/>
      </w:pPr>
      <w:r>
        <w:rPr>
          <w:color w:val="000000"/>
        </w:rPr>
        <w:t>Čtvrtletní, pololetní, závěrečná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Anglický jazyk</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1</w:t>
      </w:r>
    </w:p>
    <w:p w:rsidR="00730A88" w:rsidRDefault="00730A88" w:rsidP="00730A88">
      <w:pPr>
        <w:pStyle w:val="Normlnweb"/>
        <w:spacing w:before="0" w:beforeAutospacing="0" w:after="0" w:afterAutospacing="0"/>
      </w:pPr>
      <w:r>
        <w:rPr>
          <w:color w:val="000000"/>
        </w:rPr>
        <w:t>Dobrovolná aktivita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2</w:t>
      </w:r>
    </w:p>
    <w:p w:rsidR="00730A88" w:rsidRDefault="00730A88" w:rsidP="00730A88">
      <w:pPr>
        <w:pStyle w:val="Normlnweb"/>
        <w:spacing w:before="0" w:beforeAutospacing="0" w:after="0" w:afterAutospacing="0"/>
      </w:pPr>
      <w:r>
        <w:rPr>
          <w:color w:val="000000"/>
        </w:rPr>
        <w:t>Slovíčka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t>Dobrovolný projekt + Projekt (projektová výuka)</w:t>
      </w:r>
      <w:r>
        <w:rPr>
          <w:rStyle w:val="apple-tab-span"/>
          <w:color w:val="000000"/>
        </w:rPr>
        <w:tab/>
      </w:r>
      <w:r>
        <w:rPr>
          <w:rStyle w:val="apple-tab-span"/>
          <w:color w:val="000000"/>
        </w:rPr>
        <w:tab/>
      </w:r>
      <w:r>
        <w:rPr>
          <w:rStyle w:val="apple-tab-span"/>
          <w:color w:val="000000"/>
        </w:rPr>
        <w:tab/>
      </w:r>
      <w:r>
        <w:rPr>
          <w:rStyle w:val="apple-tab-span"/>
          <w:color w:val="000000"/>
        </w:rPr>
        <w:tab/>
        <w:t xml:space="preserve">            </w:t>
      </w:r>
      <w:r>
        <w:rPr>
          <w:color w:val="000000"/>
        </w:rPr>
        <w:t>váha 5</w:t>
      </w:r>
    </w:p>
    <w:p w:rsidR="00730A88" w:rsidRDefault="00730A88" w:rsidP="00730A88">
      <w:pPr>
        <w:pStyle w:val="Normlnweb"/>
        <w:spacing w:before="0" w:beforeAutospacing="0" w:after="0" w:afterAutospacing="0"/>
      </w:pPr>
      <w:r>
        <w:rPr>
          <w:color w:val="000000"/>
        </w:rPr>
        <w:t xml:space="preserve">Průběžný test (slovíčka, gramatika, </w:t>
      </w:r>
      <w:proofErr w:type="spellStart"/>
      <w:r>
        <w:rPr>
          <w:color w:val="000000"/>
        </w:rPr>
        <w:t>listening</w:t>
      </w:r>
      <w:proofErr w:type="spellEnd"/>
      <w:r>
        <w:rPr>
          <w:color w:val="000000"/>
        </w:rPr>
        <w:t>/</w:t>
      </w:r>
      <w:proofErr w:type="spellStart"/>
      <w:r>
        <w:rPr>
          <w:color w:val="000000"/>
        </w:rPr>
        <w:t>writing</w:t>
      </w:r>
      <w:proofErr w:type="spellEnd"/>
      <w:r>
        <w:rPr>
          <w:color w:val="000000"/>
        </w:rPr>
        <w:t xml:space="preserve"> test)</w:t>
      </w:r>
      <w:r>
        <w:rPr>
          <w:rStyle w:val="apple-tab-span"/>
          <w:color w:val="000000"/>
        </w:rPr>
        <w:tab/>
      </w:r>
      <w:r>
        <w:rPr>
          <w:rStyle w:val="apple-tab-span"/>
          <w:color w:val="000000"/>
        </w:rPr>
        <w:tab/>
      </w:r>
      <w:r>
        <w:rPr>
          <w:rStyle w:val="apple-tab-span"/>
          <w:color w:val="000000"/>
        </w:rPr>
        <w:tab/>
        <w:t xml:space="preserve">            </w:t>
      </w:r>
      <w:r>
        <w:rPr>
          <w:color w:val="000000"/>
        </w:rPr>
        <w:t>váha 6</w:t>
      </w:r>
    </w:p>
    <w:p w:rsidR="00730A88" w:rsidRDefault="00730A88" w:rsidP="00730A88">
      <w:pPr>
        <w:pStyle w:val="Normlnweb"/>
        <w:spacing w:before="0" w:beforeAutospacing="0" w:after="0" w:afterAutospacing="0"/>
      </w:pPr>
      <w:r>
        <w:rPr>
          <w:color w:val="000000"/>
        </w:rPr>
        <w:t>Unit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8</w:t>
      </w:r>
    </w:p>
    <w:p w:rsidR="00730A88" w:rsidRDefault="00730A88" w:rsidP="00730A88">
      <w:pPr>
        <w:pStyle w:val="Normlnweb"/>
        <w:spacing w:before="0" w:beforeAutospacing="0" w:after="0" w:afterAutospacing="0"/>
      </w:pPr>
      <w:r>
        <w:rPr>
          <w:color w:val="000000"/>
        </w:rPr>
        <w:t>Závěrečný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t xml:space="preserve">            nehodnocen</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Český jazyk</w:t>
      </w:r>
    </w:p>
    <w:p w:rsidR="00730A88" w:rsidRDefault="00730A88" w:rsidP="00730A88">
      <w:pPr>
        <w:pStyle w:val="Normlnweb"/>
        <w:spacing w:before="0" w:beforeAutospacing="0" w:after="0" w:afterAutospacing="0"/>
      </w:pPr>
      <w:r>
        <w:rPr>
          <w:color w:val="000000"/>
        </w:rPr>
        <w:t>Práce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Čtenářský deník, referát, mluvní a slohové cvičení, prezentace knihy</w:t>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Desetiminutovka, kratší testy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 xml:space="preserve">Jazykový rozbor, diktát, opakování kapitoly, větší slohová práce </w:t>
      </w:r>
      <w:r>
        <w:rPr>
          <w:rStyle w:val="apple-tab-span"/>
          <w:color w:val="000000"/>
        </w:rPr>
        <w:tab/>
        <w:t xml:space="preserve">            </w:t>
      </w:r>
      <w:r>
        <w:rPr>
          <w:color w:val="000000"/>
        </w:rPr>
        <w:t>váha 7</w:t>
      </w:r>
    </w:p>
    <w:p w:rsidR="00730A88" w:rsidRDefault="00730A88" w:rsidP="00730A88">
      <w:pPr>
        <w:pStyle w:val="Normlnweb"/>
        <w:spacing w:before="0" w:beforeAutospacing="0" w:after="0" w:afterAutospacing="0"/>
      </w:pPr>
      <w:r>
        <w:rPr>
          <w:color w:val="000000"/>
        </w:rPr>
        <w:t>Kontrolní práce, čtvrtletní práce, pololetní práce</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Dějepis</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color w:val="000000"/>
        </w:rPr>
        <w:t xml:space="preserve">  </w:t>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Prezentace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Ústní zkoušení, menší test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ormlnweb"/>
        <w:spacing w:before="0" w:beforeAutospacing="0" w:after="0" w:afterAutospacing="0"/>
      </w:pPr>
      <w:r>
        <w:rPr>
          <w:color w:val="000000"/>
        </w:rPr>
        <w:t>Opakování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9</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Hudební výchova</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Referát, projekt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Občanská výchova</w:t>
      </w:r>
    </w:p>
    <w:p w:rsidR="00730A88" w:rsidRDefault="00730A88" w:rsidP="00730A88">
      <w:pPr>
        <w:pStyle w:val="Normlnweb"/>
        <w:spacing w:before="0" w:beforeAutospacing="0" w:after="0" w:afterAutospacing="0"/>
      </w:pPr>
      <w:r>
        <w:rPr>
          <w:color w:val="000000"/>
        </w:rPr>
        <w:t>Práce v hodině, společná práce, domácí úkol</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Referát, projekt</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Chemie</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t>Písemky a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Tvorba chemických vzorců, chemické výpočty</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Zeměpis</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Test, zkoušení</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Hlášené písemky z velkých testů</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Fyzika</w:t>
      </w:r>
    </w:p>
    <w:p w:rsidR="00730A88" w:rsidRDefault="00730A88" w:rsidP="00730A88">
      <w:pPr>
        <w:pStyle w:val="Normlnweb"/>
        <w:spacing w:before="0" w:beforeAutospacing="0" w:after="0" w:afterAutospacing="0"/>
      </w:pPr>
      <w:r>
        <w:rPr>
          <w:color w:val="000000"/>
        </w:rPr>
        <w:t>Referát, aktivita v hodině</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000000"/>
        </w:rPr>
        <w:lastRenderedPageBreak/>
        <w:t>Krátká písemka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5</w:t>
      </w:r>
    </w:p>
    <w:p w:rsidR="00730A88" w:rsidRDefault="00730A88" w:rsidP="00730A88">
      <w:pPr>
        <w:pStyle w:val="Normlnweb"/>
        <w:spacing w:before="0" w:beforeAutospacing="0" w:after="0" w:afterAutospacing="0"/>
      </w:pPr>
      <w:r>
        <w:rPr>
          <w:color w:val="000000"/>
        </w:rPr>
        <w:t>Shrnutí, delší písemka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Přírodopis</w:t>
      </w:r>
    </w:p>
    <w:p w:rsidR="00730A88" w:rsidRDefault="00730A88" w:rsidP="00730A88">
      <w:pPr>
        <w:pStyle w:val="Normlnweb"/>
        <w:spacing w:before="0" w:beforeAutospacing="0" w:after="0" w:afterAutospacing="0"/>
      </w:pPr>
      <w:r>
        <w:rPr>
          <w:color w:val="000000"/>
        </w:rPr>
        <w:t>Aktivita v hodině, skupinová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3</w:t>
      </w:r>
    </w:p>
    <w:p w:rsidR="00730A88" w:rsidRDefault="00730A88" w:rsidP="00730A88">
      <w:pPr>
        <w:pStyle w:val="Normlnweb"/>
        <w:spacing w:before="0" w:beforeAutospacing="0" w:after="0" w:afterAutospacing="0"/>
      </w:pPr>
      <w:r>
        <w:rPr>
          <w:color w:val="222222"/>
          <w:shd w:val="clear" w:color="auto" w:fill="FFFFFF"/>
        </w:rPr>
        <w:t xml:space="preserve">Domácí práce, prezentace, herbář, </w:t>
      </w:r>
      <w:proofErr w:type="spellStart"/>
      <w:r>
        <w:rPr>
          <w:color w:val="222222"/>
          <w:shd w:val="clear" w:color="auto" w:fill="FFFFFF"/>
        </w:rPr>
        <w:t>lapbook</w:t>
      </w:r>
      <w:proofErr w:type="spellEnd"/>
      <w:r>
        <w:rPr>
          <w:color w:val="222222"/>
          <w:shd w:val="clear" w:color="auto" w:fill="FFFFFF"/>
        </w:rPr>
        <w:t xml:space="preserve"> apod.  </w:t>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rStyle w:val="apple-tab-span"/>
          <w:color w:val="222222"/>
          <w:shd w:val="clear" w:color="auto" w:fill="FFFFFF"/>
        </w:rPr>
        <w:tab/>
      </w:r>
      <w:r>
        <w:rPr>
          <w:color w:val="222222"/>
          <w:shd w:val="clear" w:color="auto" w:fill="FFFFFF"/>
        </w:rPr>
        <w:t>váha 4</w:t>
      </w:r>
    </w:p>
    <w:p w:rsidR="00730A88" w:rsidRDefault="00730A88" w:rsidP="00730A88">
      <w:pPr>
        <w:pStyle w:val="Normlnweb"/>
        <w:spacing w:before="0" w:beforeAutospacing="0" w:after="0" w:afterAutospacing="0"/>
      </w:pPr>
      <w:r>
        <w:rPr>
          <w:color w:val="000000"/>
        </w:rPr>
        <w:t>Test po uzavření kapitoly</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Německý jazyk</w:t>
      </w:r>
    </w:p>
    <w:p w:rsidR="00730A88" w:rsidRDefault="00730A88" w:rsidP="00730A88">
      <w:pPr>
        <w:pStyle w:val="Normlnweb"/>
        <w:spacing w:before="0" w:beforeAutospacing="0" w:after="0" w:afterAutospacing="0"/>
      </w:pPr>
      <w:r>
        <w:rPr>
          <w:color w:val="000000"/>
        </w:rPr>
        <w:t>Práce v hodině, domácí úkol, aktivita</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ormlnweb"/>
        <w:spacing w:before="0" w:beforeAutospacing="0" w:after="0" w:afterAutospacing="0"/>
      </w:pPr>
      <w:r>
        <w:rPr>
          <w:color w:val="000000"/>
        </w:rPr>
        <w:t>Slovní zásoba, překlad, časování sloves, gramatické cvičení</w:t>
      </w:r>
      <w:r>
        <w:rPr>
          <w:rStyle w:val="apple-tab-span"/>
          <w:color w:val="000000"/>
        </w:rPr>
        <w:tab/>
      </w:r>
      <w:r>
        <w:rPr>
          <w:rStyle w:val="apple-tab-span"/>
          <w:color w:val="000000"/>
        </w:rPr>
        <w:tab/>
      </w:r>
      <w:r>
        <w:rPr>
          <w:color w:val="000000"/>
        </w:rPr>
        <w:t>váha 4</w:t>
      </w:r>
    </w:p>
    <w:p w:rsidR="00730A88" w:rsidRDefault="00730A88" w:rsidP="00730A88">
      <w:pPr>
        <w:pStyle w:val="Normlnweb"/>
        <w:spacing w:before="0" w:beforeAutospacing="0" w:after="0" w:afterAutospacing="0"/>
      </w:pPr>
      <w:r>
        <w:rPr>
          <w:color w:val="000000"/>
        </w:rPr>
        <w:t>Gramatika, překlady s více tématy, návaznost učiva</w:t>
      </w:r>
      <w:r>
        <w:rPr>
          <w:rStyle w:val="apple-tab-span"/>
          <w:color w:val="000000"/>
        </w:rPr>
        <w:tab/>
      </w:r>
      <w:r>
        <w:rPr>
          <w:rStyle w:val="apple-tab-span"/>
          <w:color w:val="000000"/>
        </w:rPr>
        <w:tab/>
      </w:r>
      <w:r>
        <w:rPr>
          <w:rStyle w:val="apple-tab-span"/>
          <w:color w:val="000000"/>
        </w:rPr>
        <w:tab/>
      </w:r>
      <w:r>
        <w:rPr>
          <w:color w:val="000000"/>
        </w:rPr>
        <w:t>váha 6</w:t>
      </w:r>
    </w:p>
    <w:p w:rsidR="00730A88" w:rsidRDefault="00730A88" w:rsidP="00730A88">
      <w:pPr>
        <w:pStyle w:val="Normlnweb"/>
        <w:spacing w:before="0" w:beforeAutospacing="0" w:after="0" w:afterAutospacing="0"/>
      </w:pPr>
      <w:r>
        <w:rPr>
          <w:color w:val="000000"/>
        </w:rPr>
        <w:t>Závěrečný test po modulu</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7</w:t>
      </w:r>
    </w:p>
    <w:p w:rsidR="00730A88" w:rsidRDefault="00730A88" w:rsidP="00730A88">
      <w:pPr>
        <w:pStyle w:val="Nadpis1"/>
        <w:spacing w:before="0"/>
        <w:rPr>
          <w:rFonts w:ascii="Times New Roman" w:hAnsi="Times New Roman" w:cs="Times New Roman"/>
          <w:b/>
          <w:sz w:val="24"/>
          <w:szCs w:val="24"/>
        </w:rPr>
      </w:pPr>
      <w:r>
        <w:rPr>
          <w:rFonts w:ascii="Times New Roman" w:hAnsi="Times New Roman" w:cs="Times New Roman"/>
          <w:b/>
          <w:color w:val="000000"/>
          <w:sz w:val="24"/>
          <w:szCs w:val="24"/>
        </w:rPr>
        <w:t>Výtvarná výchova</w:t>
      </w:r>
    </w:p>
    <w:p w:rsidR="00730A88" w:rsidRDefault="00730A88" w:rsidP="00730A88">
      <w:pPr>
        <w:pStyle w:val="Normlnweb"/>
        <w:spacing w:before="0" w:beforeAutospacing="0" w:after="0" w:afterAutospacing="0"/>
      </w:pPr>
      <w:r>
        <w:rPr>
          <w:color w:val="000000"/>
        </w:rPr>
        <w:t>Samostatná práce</w:t>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váha 2</w:t>
      </w:r>
    </w:p>
    <w:p w:rsidR="00730A88" w:rsidRDefault="00730A88" w:rsidP="00730A88">
      <w:pPr>
        <w:pStyle w:val="Nadpis1"/>
        <w:spacing w:before="0"/>
        <w:rPr>
          <w:rFonts w:ascii="Times New Roman" w:hAnsi="Times New Roman" w:cs="Times New Roman"/>
          <w:b/>
          <w:bCs/>
          <w:color w:val="000000"/>
          <w:sz w:val="24"/>
          <w:szCs w:val="24"/>
        </w:rPr>
      </w:pPr>
      <w:r>
        <w:rPr>
          <w:rFonts w:ascii="Times New Roman" w:hAnsi="Times New Roman" w:cs="Times New Roman"/>
          <w:b/>
          <w:color w:val="000000"/>
          <w:sz w:val="24"/>
          <w:szCs w:val="24"/>
        </w:rPr>
        <w:t>IT, TV, ČSP, Volitelné předměty</w:t>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r>
      <w:r>
        <w:rPr>
          <w:rStyle w:val="apple-tab-span"/>
          <w:rFonts w:ascii="Times New Roman" w:hAnsi="Times New Roman" w:cs="Times New Roman"/>
          <w:color w:val="000000"/>
          <w:sz w:val="24"/>
          <w:szCs w:val="24"/>
        </w:rPr>
        <w:tab/>
        <w:t xml:space="preserve">            </w:t>
      </w:r>
      <w:r>
        <w:rPr>
          <w:rFonts w:ascii="Times New Roman" w:hAnsi="Times New Roman" w:cs="Times New Roman"/>
          <w:b/>
          <w:bCs/>
          <w:color w:val="000000"/>
          <w:sz w:val="24"/>
          <w:szCs w:val="24"/>
        </w:rPr>
        <w:t>váha 1</w:t>
      </w:r>
    </w:p>
    <w:p w:rsidR="00730A88" w:rsidRDefault="00730A88" w:rsidP="00730A88">
      <w:pPr>
        <w:rPr>
          <w:rFonts w:asciiTheme="minorHAnsi" w:hAnsiTheme="minorHAnsi" w:cstheme="minorBidi"/>
          <w:sz w:val="22"/>
          <w:szCs w:val="22"/>
        </w:rPr>
      </w:pPr>
    </w:p>
    <w:p w:rsidR="00730A88" w:rsidRPr="00871A54" w:rsidRDefault="00871A54" w:rsidP="00730A88">
      <w:pPr>
        <w:spacing w:before="300" w:after="120"/>
        <w:textAlignment w:val="baseline"/>
        <w:outlineLvl w:val="2"/>
        <w:rPr>
          <w:b/>
          <w:color w:val="C6140A"/>
        </w:rPr>
      </w:pPr>
      <w:r w:rsidRPr="00871A54">
        <w:rPr>
          <w:b/>
          <w:color w:val="C6140A"/>
        </w:rPr>
        <w:t>3</w:t>
      </w:r>
      <w:r w:rsidR="00730A88" w:rsidRPr="00871A54">
        <w:rPr>
          <w:b/>
          <w:color w:val="C6140A"/>
        </w:rPr>
        <w:t>. Hodnocení procenty</w:t>
      </w:r>
    </w:p>
    <w:p w:rsidR="002A478D" w:rsidRPr="009A566E" w:rsidRDefault="002A478D" w:rsidP="002A478D">
      <w:pPr>
        <w:shd w:val="clear" w:color="auto" w:fill="FFFFFF"/>
        <w:rPr>
          <w:color w:val="222222"/>
        </w:rPr>
      </w:pPr>
      <w:r w:rsidRPr="009A566E">
        <w:rPr>
          <w:color w:val="222222"/>
        </w:rPr>
        <w:t>100 - 90 ..... 1</w:t>
      </w:r>
    </w:p>
    <w:p w:rsidR="002A478D" w:rsidRPr="009A566E" w:rsidRDefault="002A478D" w:rsidP="002A478D">
      <w:pPr>
        <w:shd w:val="clear" w:color="auto" w:fill="FFFFFF"/>
        <w:rPr>
          <w:color w:val="222222"/>
        </w:rPr>
      </w:pPr>
      <w:r>
        <w:rPr>
          <w:color w:val="222222"/>
        </w:rPr>
        <w:t xml:space="preserve">  </w:t>
      </w:r>
      <w:r w:rsidRPr="009A566E">
        <w:rPr>
          <w:color w:val="222222"/>
        </w:rPr>
        <w:t xml:space="preserve">89 - </w:t>
      </w:r>
      <w:proofErr w:type="gramStart"/>
      <w:r w:rsidRPr="009A566E">
        <w:rPr>
          <w:color w:val="222222"/>
        </w:rPr>
        <w:t>75 ......2</w:t>
      </w:r>
      <w:proofErr w:type="gramEnd"/>
    </w:p>
    <w:p w:rsidR="002A478D" w:rsidRPr="009A566E" w:rsidRDefault="002A478D" w:rsidP="002A478D">
      <w:pPr>
        <w:shd w:val="clear" w:color="auto" w:fill="FFFFFF"/>
        <w:rPr>
          <w:color w:val="222222"/>
        </w:rPr>
      </w:pPr>
      <w:r>
        <w:rPr>
          <w:color w:val="222222"/>
        </w:rPr>
        <w:t xml:space="preserve">  </w:t>
      </w:r>
      <w:r w:rsidRPr="009A566E">
        <w:rPr>
          <w:color w:val="222222"/>
        </w:rPr>
        <w:t xml:space="preserve">74 - </w:t>
      </w:r>
      <w:proofErr w:type="gramStart"/>
      <w:r w:rsidRPr="009A566E">
        <w:rPr>
          <w:color w:val="222222"/>
        </w:rPr>
        <w:t>45 ......3</w:t>
      </w:r>
      <w:proofErr w:type="gramEnd"/>
    </w:p>
    <w:p w:rsidR="002A478D" w:rsidRPr="009A566E" w:rsidRDefault="002A478D" w:rsidP="002A478D">
      <w:pPr>
        <w:shd w:val="clear" w:color="auto" w:fill="FFFFFF"/>
        <w:rPr>
          <w:color w:val="222222"/>
        </w:rPr>
      </w:pPr>
      <w:r>
        <w:rPr>
          <w:color w:val="222222"/>
        </w:rPr>
        <w:t xml:space="preserve">  </w:t>
      </w:r>
      <w:r w:rsidRPr="009A566E">
        <w:rPr>
          <w:color w:val="222222"/>
        </w:rPr>
        <w:t xml:space="preserve">44 - </w:t>
      </w:r>
      <w:proofErr w:type="gramStart"/>
      <w:r w:rsidRPr="009A566E">
        <w:rPr>
          <w:color w:val="222222"/>
        </w:rPr>
        <w:t>25 ......4</w:t>
      </w:r>
      <w:proofErr w:type="gramEnd"/>
    </w:p>
    <w:p w:rsidR="002A478D" w:rsidRDefault="002A478D" w:rsidP="002A478D">
      <w:pPr>
        <w:shd w:val="clear" w:color="auto" w:fill="FFFFFF"/>
        <w:rPr>
          <w:color w:val="222222"/>
        </w:rPr>
      </w:pPr>
      <w:r>
        <w:rPr>
          <w:color w:val="222222"/>
        </w:rPr>
        <w:t xml:space="preserve">  </w:t>
      </w:r>
      <w:proofErr w:type="gramStart"/>
      <w:r w:rsidRPr="009A566E">
        <w:rPr>
          <w:color w:val="222222"/>
        </w:rPr>
        <w:t xml:space="preserve">24 - </w:t>
      </w:r>
      <w:r>
        <w:rPr>
          <w:color w:val="222222"/>
        </w:rPr>
        <w:t xml:space="preserve"> </w:t>
      </w:r>
      <w:r w:rsidRPr="009A566E">
        <w:rPr>
          <w:color w:val="222222"/>
        </w:rPr>
        <w:t>0 ......</w:t>
      </w:r>
      <w:r>
        <w:rPr>
          <w:color w:val="222222"/>
        </w:rPr>
        <w:t>.</w:t>
      </w:r>
      <w:r w:rsidRPr="009A566E">
        <w:rPr>
          <w:color w:val="222222"/>
        </w:rPr>
        <w:t>5</w:t>
      </w:r>
      <w:proofErr w:type="gramEnd"/>
    </w:p>
    <w:p w:rsidR="002A478D" w:rsidRDefault="002A478D" w:rsidP="002A478D">
      <w:pPr>
        <w:shd w:val="clear" w:color="auto" w:fill="FFFFFF"/>
        <w:rPr>
          <w:color w:val="222222"/>
        </w:rPr>
      </w:pPr>
    </w:p>
    <w:p w:rsidR="00C66103" w:rsidRPr="00871A54" w:rsidRDefault="00871A54" w:rsidP="00871A54">
      <w:pPr>
        <w:spacing w:before="300" w:after="120"/>
        <w:textAlignment w:val="baseline"/>
        <w:outlineLvl w:val="2"/>
        <w:rPr>
          <w:b/>
          <w:color w:val="C6140A"/>
        </w:rPr>
      </w:pPr>
      <w:r w:rsidRPr="00871A54">
        <w:rPr>
          <w:b/>
          <w:color w:val="C6140A"/>
        </w:rPr>
        <w:t xml:space="preserve">4. </w:t>
      </w:r>
      <w:r w:rsidR="00C66103" w:rsidRPr="00871A54">
        <w:rPr>
          <w:b/>
          <w:color w:val="C6140A"/>
        </w:rPr>
        <w:t>Hodnocení žáka známkou v online systému Bakaláři</w:t>
      </w:r>
    </w:p>
    <w:p w:rsidR="00C66103" w:rsidRPr="00C66103" w:rsidRDefault="00C66103" w:rsidP="00C66103">
      <w:pPr>
        <w:jc w:val="both"/>
        <w:rPr>
          <w:u w:val="single"/>
        </w:rPr>
      </w:pPr>
    </w:p>
    <w:p w:rsidR="00C66103" w:rsidRPr="00C66103" w:rsidRDefault="00C66103" w:rsidP="00C66103">
      <w:pPr>
        <w:pStyle w:val="Odstavecseseznamem"/>
        <w:ind w:left="360"/>
        <w:jc w:val="both"/>
        <w:rPr>
          <w:b/>
        </w:rPr>
      </w:pPr>
      <w:r w:rsidRPr="00C66103">
        <w:rPr>
          <w:b/>
        </w:rPr>
        <w:t>Možnosti získávání podkladů pro klasifikaci:</w:t>
      </w:r>
    </w:p>
    <w:p w:rsidR="00C66103" w:rsidRPr="00C66103" w:rsidRDefault="00C66103" w:rsidP="00C66103">
      <w:pPr>
        <w:pStyle w:val="Odstavecseseznamem"/>
        <w:ind w:left="360"/>
        <w:jc w:val="both"/>
      </w:pPr>
      <w:r w:rsidRPr="00C66103">
        <w:t>Žák za čtvrtletí získá minimálně tolik známek, kolik je časová dotace daného předmětu.</w:t>
      </w:r>
    </w:p>
    <w:p w:rsidR="00C66103" w:rsidRPr="00C66103" w:rsidRDefault="00C66103" w:rsidP="00C66103">
      <w:pPr>
        <w:pStyle w:val="Odstavecseseznamem"/>
        <w:ind w:left="360"/>
        <w:jc w:val="both"/>
        <w:rPr>
          <w:u w:val="single"/>
        </w:rPr>
      </w:pPr>
      <w:r w:rsidRPr="00C66103">
        <w:rPr>
          <w:u w:val="single"/>
        </w:rPr>
        <w:t>Písemné práce a testy:</w:t>
      </w:r>
    </w:p>
    <w:p w:rsidR="00C66103" w:rsidRPr="00C66103" w:rsidRDefault="00C66103" w:rsidP="00C66103">
      <w:pPr>
        <w:pStyle w:val="Odstavecseseznamem"/>
        <w:ind w:left="360"/>
        <w:jc w:val="both"/>
      </w:pPr>
      <w:r w:rsidRPr="00C66103">
        <w:t>opakovací testy nebo krátké písemky z jednotlivých probíraných témat, diktáty, slohové práce, matematické příklady.</w:t>
      </w:r>
    </w:p>
    <w:p w:rsidR="00C66103" w:rsidRPr="00C66103" w:rsidRDefault="00C66103" w:rsidP="00C66103">
      <w:pPr>
        <w:pStyle w:val="Odstavecseseznamem"/>
        <w:ind w:left="360"/>
        <w:jc w:val="both"/>
        <w:rPr>
          <w:u w:val="single"/>
        </w:rPr>
      </w:pPr>
      <w:r w:rsidRPr="00C66103">
        <w:rPr>
          <w:u w:val="single"/>
        </w:rPr>
        <w:t>Ústní zkoušení:</w:t>
      </w:r>
    </w:p>
    <w:p w:rsidR="00C66103" w:rsidRPr="00C66103" w:rsidRDefault="00C66103" w:rsidP="00C66103">
      <w:pPr>
        <w:pStyle w:val="Odstavecseseznamem"/>
        <w:ind w:left="360"/>
        <w:jc w:val="both"/>
      </w:pPr>
      <w:r w:rsidRPr="00C66103">
        <w:t>Přímá komunikace mezi učitelem a žákem, kdy se ověřují znalosti a schopnost formulovat odpovědi.</w:t>
      </w:r>
    </w:p>
    <w:p w:rsidR="00C66103" w:rsidRPr="00C66103" w:rsidRDefault="00C66103" w:rsidP="00C66103">
      <w:pPr>
        <w:pStyle w:val="Odstavecseseznamem"/>
        <w:ind w:left="360"/>
        <w:jc w:val="both"/>
        <w:rPr>
          <w:u w:val="single"/>
        </w:rPr>
      </w:pPr>
      <w:r w:rsidRPr="00C66103">
        <w:rPr>
          <w:u w:val="single"/>
        </w:rPr>
        <w:t>Praktické činnosti:</w:t>
      </w:r>
    </w:p>
    <w:p w:rsidR="00C66103" w:rsidRPr="00C66103" w:rsidRDefault="00C66103" w:rsidP="00C66103">
      <w:pPr>
        <w:pStyle w:val="Odstavecseseznamem"/>
        <w:ind w:left="360"/>
        <w:jc w:val="both"/>
      </w:pPr>
      <w:r w:rsidRPr="00C66103">
        <w:t>U předmětů, jako je tělesná, hudební nebo výtvarná výchova, se hodnotí dovednosti, tvořivost a aktivní zapojení žáka.</w:t>
      </w:r>
    </w:p>
    <w:p w:rsidR="00C66103" w:rsidRPr="00C66103" w:rsidRDefault="00C66103" w:rsidP="00C66103">
      <w:pPr>
        <w:pStyle w:val="Odstavecseseznamem"/>
        <w:ind w:left="360"/>
        <w:jc w:val="both"/>
        <w:rPr>
          <w:u w:val="single"/>
        </w:rPr>
      </w:pPr>
      <w:r w:rsidRPr="00C66103">
        <w:rPr>
          <w:u w:val="single"/>
        </w:rPr>
        <w:t>Pozorování:</w:t>
      </w:r>
    </w:p>
    <w:p w:rsidR="00C66103" w:rsidRPr="00C66103" w:rsidRDefault="00C66103" w:rsidP="00C66103">
      <w:pPr>
        <w:pStyle w:val="Odstavecseseznamem"/>
        <w:ind w:left="360"/>
        <w:jc w:val="both"/>
      </w:pPr>
      <w:r w:rsidRPr="00C66103">
        <w:t>Soustavné sledování aktivity, přístupu a zapojení žáka do výuky a různých školních aktivit.</w:t>
      </w:r>
    </w:p>
    <w:p w:rsidR="00C66103" w:rsidRPr="00C66103" w:rsidRDefault="00C66103" w:rsidP="00C66103">
      <w:pPr>
        <w:pStyle w:val="Odstavecseseznamem"/>
        <w:ind w:left="360"/>
        <w:jc w:val="both"/>
      </w:pPr>
      <w:r w:rsidRPr="00C66103">
        <w:rPr>
          <w:u w:val="single"/>
        </w:rPr>
        <w:t>Didaktické testy</w:t>
      </w:r>
      <w:r w:rsidRPr="00C66103">
        <w:t>:</w:t>
      </w:r>
    </w:p>
    <w:p w:rsidR="00C66103" w:rsidRPr="00C66103" w:rsidRDefault="00C66103" w:rsidP="00C66103">
      <w:pPr>
        <w:pStyle w:val="Odstavecseseznamem"/>
        <w:ind w:left="360"/>
        <w:jc w:val="both"/>
      </w:pPr>
      <w:r w:rsidRPr="00C66103">
        <w:t>Standardizované nebo školou připravené testy určené k ověření dosažení výukových výstupů.</w:t>
      </w:r>
    </w:p>
    <w:p w:rsidR="00C66103" w:rsidRPr="00C66103" w:rsidRDefault="00C66103" w:rsidP="00C66103">
      <w:pPr>
        <w:pStyle w:val="Odstavecseseznamem"/>
        <w:ind w:left="360"/>
        <w:jc w:val="both"/>
        <w:rPr>
          <w:u w:val="single"/>
        </w:rPr>
      </w:pPr>
      <w:r w:rsidRPr="00C66103">
        <w:rPr>
          <w:u w:val="single"/>
        </w:rPr>
        <w:t>Hodnocení práce ve skupinách:</w:t>
      </w:r>
    </w:p>
    <w:p w:rsidR="00C66103" w:rsidRPr="00C66103" w:rsidRDefault="00C66103" w:rsidP="00C66103">
      <w:pPr>
        <w:pStyle w:val="Odstavecseseznamem"/>
        <w:ind w:left="360"/>
        <w:jc w:val="both"/>
      </w:pPr>
      <w:r w:rsidRPr="00C66103">
        <w:t>Zjišťování schopnosti žáka spolupracovat, podílet se na skupinových úkolech a přispívat do kolektivní činnosti.</w:t>
      </w:r>
    </w:p>
    <w:p w:rsidR="00C66103" w:rsidRPr="00C66103" w:rsidRDefault="00C66103" w:rsidP="00C66103">
      <w:pPr>
        <w:pStyle w:val="Odstavecseseznamem"/>
        <w:ind w:left="360"/>
        <w:jc w:val="both"/>
        <w:rPr>
          <w:u w:val="single"/>
        </w:rPr>
      </w:pPr>
      <w:r w:rsidRPr="00C66103">
        <w:rPr>
          <w:u w:val="single"/>
        </w:rPr>
        <w:t>Samostatné práce:</w:t>
      </w:r>
    </w:p>
    <w:p w:rsidR="00C66103" w:rsidRPr="00C66103" w:rsidRDefault="00C66103" w:rsidP="00C66103">
      <w:pPr>
        <w:pStyle w:val="Odstavecseseznamem"/>
        <w:ind w:left="360"/>
        <w:jc w:val="both"/>
      </w:pPr>
      <w:r w:rsidRPr="00C66103">
        <w:t>Výstupy zadané během hodiny, jako je řešení úloh nebo jiné formy písemného vyjádření.</w:t>
      </w:r>
    </w:p>
    <w:p w:rsidR="00C66103" w:rsidRPr="00C66103" w:rsidRDefault="00C66103" w:rsidP="00C66103">
      <w:pPr>
        <w:pStyle w:val="Odstavecseseznamem"/>
        <w:ind w:left="360"/>
        <w:jc w:val="both"/>
        <w:rPr>
          <w:u w:val="single"/>
        </w:rPr>
      </w:pPr>
      <w:proofErr w:type="spellStart"/>
      <w:r w:rsidRPr="00C66103">
        <w:rPr>
          <w:u w:val="single"/>
        </w:rPr>
        <w:t>Autoevaluace</w:t>
      </w:r>
      <w:proofErr w:type="spellEnd"/>
      <w:r w:rsidRPr="00C66103">
        <w:rPr>
          <w:u w:val="single"/>
        </w:rPr>
        <w:t>:</w:t>
      </w:r>
    </w:p>
    <w:p w:rsidR="00C66103" w:rsidRPr="00C66103" w:rsidRDefault="00C66103" w:rsidP="00C66103">
      <w:pPr>
        <w:pStyle w:val="Odstavecseseznamem"/>
        <w:ind w:left="360"/>
        <w:jc w:val="both"/>
      </w:pPr>
      <w:r w:rsidRPr="00C66103">
        <w:t>Žáci hodnotí sami sebe, což podporuje jejich schopnost kritického myšlení a sebereflexe.</w:t>
      </w:r>
    </w:p>
    <w:p w:rsidR="00C66103" w:rsidRPr="00C66103" w:rsidRDefault="00C66103" w:rsidP="00C66103">
      <w:pPr>
        <w:pStyle w:val="Odstavecseseznamem"/>
        <w:ind w:left="360"/>
        <w:jc w:val="both"/>
        <w:rPr>
          <w:u w:val="single"/>
        </w:rPr>
      </w:pPr>
      <w:r w:rsidRPr="00C66103">
        <w:rPr>
          <w:u w:val="single"/>
        </w:rPr>
        <w:lastRenderedPageBreak/>
        <w:t>Zpětná vazba od žáků a rodičů:</w:t>
      </w:r>
    </w:p>
    <w:p w:rsidR="00C66103" w:rsidRPr="00C66103" w:rsidRDefault="00C66103" w:rsidP="00C66103">
      <w:pPr>
        <w:pStyle w:val="Odstavecseseznamem"/>
        <w:ind w:left="360"/>
        <w:jc w:val="both"/>
      </w:pPr>
      <w:r w:rsidRPr="00C66103">
        <w:t>Konzultace a rozhovory, které mohou doplnit kontext při hodnocení výkonu žáka.</w:t>
      </w:r>
    </w:p>
    <w:p w:rsidR="00C66103" w:rsidRPr="00C66103" w:rsidRDefault="00C66103" w:rsidP="00C66103">
      <w:pPr>
        <w:pStyle w:val="Odstavecseseznamem"/>
        <w:ind w:left="360"/>
        <w:jc w:val="both"/>
        <w:rPr>
          <w:u w:val="single"/>
        </w:rPr>
      </w:pPr>
      <w:r w:rsidRPr="00C66103">
        <w:rPr>
          <w:u w:val="single"/>
        </w:rPr>
        <w:t>Zásady při získávání podkladů:</w:t>
      </w:r>
    </w:p>
    <w:p w:rsidR="00C66103" w:rsidRPr="00C66103" w:rsidRDefault="00C66103" w:rsidP="00C66103">
      <w:pPr>
        <w:pStyle w:val="Odstavecseseznamem"/>
        <w:ind w:left="360"/>
        <w:jc w:val="both"/>
      </w:pPr>
      <w:r w:rsidRPr="00C66103">
        <w:t>Podklady jsou získávány průběžně během celého pololetí.</w:t>
      </w:r>
    </w:p>
    <w:p w:rsidR="00C66103" w:rsidRPr="00C66103" w:rsidRDefault="00C66103" w:rsidP="00C66103">
      <w:pPr>
        <w:pStyle w:val="Odstavecseseznamem"/>
        <w:ind w:left="360"/>
        <w:jc w:val="both"/>
      </w:pPr>
      <w:r w:rsidRPr="00C66103">
        <w:t>Žáci jsou předem seznámeni s kritérii hodnocení.</w:t>
      </w:r>
    </w:p>
    <w:p w:rsidR="00C66103" w:rsidRPr="00C66103" w:rsidRDefault="00C66103" w:rsidP="00C66103">
      <w:pPr>
        <w:pStyle w:val="Odstavecseseznamem"/>
        <w:ind w:left="360"/>
        <w:jc w:val="both"/>
      </w:pPr>
      <w:r w:rsidRPr="00C66103">
        <w:t>Individuální přístup je u žáků s podpůrnými opatřeními.</w:t>
      </w:r>
    </w:p>
    <w:p w:rsidR="00C66103" w:rsidRPr="002A478D" w:rsidRDefault="00C66103" w:rsidP="002A478D">
      <w:pPr>
        <w:spacing w:after="120"/>
        <w:textAlignment w:val="baseline"/>
        <w:rPr>
          <w:b/>
          <w:color w:val="000000"/>
        </w:rPr>
      </w:pPr>
    </w:p>
    <w:p w:rsidR="002A478D" w:rsidRPr="002A478D" w:rsidRDefault="002A478D" w:rsidP="002A478D">
      <w:pPr>
        <w:spacing w:after="120"/>
        <w:textAlignment w:val="baseline"/>
        <w:rPr>
          <w:b/>
          <w:color w:val="000000"/>
        </w:rPr>
      </w:pPr>
      <w:r w:rsidRPr="002A478D">
        <w:rPr>
          <w:b/>
          <w:color w:val="000000"/>
        </w:rPr>
        <w:t>N - nepracoval, nesplnil – lze doplnit, není povinné</w:t>
      </w:r>
    </w:p>
    <w:p w:rsidR="002A478D" w:rsidRPr="002A478D" w:rsidRDefault="002A478D" w:rsidP="002A478D">
      <w:pPr>
        <w:spacing w:after="120"/>
        <w:textAlignment w:val="baseline"/>
        <w:rPr>
          <w:b/>
          <w:color w:val="000000"/>
        </w:rPr>
      </w:pPr>
      <w:r w:rsidRPr="002A478D">
        <w:rPr>
          <w:b/>
          <w:color w:val="000000"/>
        </w:rPr>
        <w:t>A - absence – není nutné doplnit</w:t>
      </w:r>
    </w:p>
    <w:p w:rsidR="002A478D" w:rsidRPr="002A478D" w:rsidRDefault="002A478D" w:rsidP="002A478D">
      <w:pPr>
        <w:spacing w:after="120"/>
        <w:textAlignment w:val="baseline"/>
        <w:rPr>
          <w:b/>
          <w:color w:val="000000"/>
        </w:rPr>
      </w:pPr>
      <w:r w:rsidRPr="002A478D">
        <w:rPr>
          <w:b/>
          <w:color w:val="000000"/>
        </w:rPr>
        <w:t>U - uvolněn – např. TV</w:t>
      </w:r>
    </w:p>
    <w:p w:rsidR="002A478D" w:rsidRDefault="002A478D" w:rsidP="002A478D">
      <w:pPr>
        <w:spacing w:after="120"/>
        <w:textAlignment w:val="baseline"/>
        <w:rPr>
          <w:b/>
          <w:color w:val="000000"/>
        </w:rPr>
      </w:pPr>
      <w:r w:rsidRPr="002A478D">
        <w:rPr>
          <w:b/>
          <w:color w:val="000000"/>
        </w:rPr>
        <w:t>X - nehodnocen – nutné doplnit</w:t>
      </w:r>
    </w:p>
    <w:p w:rsidR="002A478D" w:rsidRPr="00563BCC" w:rsidRDefault="002A478D" w:rsidP="002A478D">
      <w:pPr>
        <w:spacing w:after="120"/>
        <w:textAlignment w:val="baseline"/>
        <w:rPr>
          <w:color w:val="000000"/>
        </w:rPr>
      </w:pPr>
    </w:p>
    <w:p w:rsidR="002A478D" w:rsidRPr="00563BCC" w:rsidRDefault="002A478D" w:rsidP="002A478D">
      <w:pPr>
        <w:spacing w:after="120"/>
        <w:textAlignment w:val="baseline"/>
        <w:rPr>
          <w:color w:val="000000"/>
        </w:rPr>
      </w:pPr>
      <w:r w:rsidRPr="00563BCC">
        <w:rPr>
          <w:color w:val="000000"/>
        </w:rPr>
        <w:t>Platnost dodatku od 1. 9. 2025</w:t>
      </w:r>
    </w:p>
    <w:p w:rsidR="002A478D" w:rsidRPr="00563BCC" w:rsidRDefault="002A478D" w:rsidP="002A478D">
      <w:pPr>
        <w:spacing w:after="120"/>
        <w:textAlignment w:val="baseline"/>
        <w:rPr>
          <w:color w:val="000000"/>
        </w:rPr>
      </w:pPr>
      <w:r w:rsidRPr="00563BCC">
        <w:rPr>
          <w:color w:val="000000"/>
        </w:rPr>
        <w:t>Dodatek projednala pedagogická rada dne 25. 8. 2025</w:t>
      </w:r>
    </w:p>
    <w:p w:rsidR="002A478D" w:rsidRDefault="002A478D" w:rsidP="002A478D">
      <w:pPr>
        <w:spacing w:after="120"/>
        <w:textAlignment w:val="baseline"/>
        <w:rPr>
          <w:color w:val="000000"/>
        </w:rPr>
      </w:pPr>
      <w:r w:rsidRPr="00563BCC">
        <w:rPr>
          <w:color w:val="000000"/>
        </w:rPr>
        <w:t>Dodatek schválila školská rada dne 2</w:t>
      </w:r>
      <w:r>
        <w:rPr>
          <w:color w:val="000000"/>
        </w:rPr>
        <w:t>5</w:t>
      </w:r>
      <w:r w:rsidRPr="00563BCC">
        <w:rPr>
          <w:color w:val="000000"/>
        </w:rPr>
        <w:t>. 8. 2025</w:t>
      </w:r>
    </w:p>
    <w:p w:rsidR="002A478D" w:rsidRPr="00563BCC" w:rsidRDefault="002A478D" w:rsidP="002A478D">
      <w:pPr>
        <w:spacing w:after="120"/>
        <w:textAlignment w:val="baseline"/>
        <w:rPr>
          <w:color w:val="000000"/>
        </w:rPr>
      </w:pPr>
      <w:proofErr w:type="gramStart"/>
      <w:r>
        <w:rPr>
          <w:color w:val="000000"/>
        </w:rPr>
        <w:t>č.j.</w:t>
      </w:r>
      <w:proofErr w:type="gramEnd"/>
      <w:r>
        <w:rPr>
          <w:color w:val="000000"/>
        </w:rPr>
        <w:t xml:space="preserve"> ZS145/2025</w:t>
      </w:r>
    </w:p>
    <w:p w:rsidR="002A478D" w:rsidRPr="00563BCC" w:rsidRDefault="002A478D" w:rsidP="002A478D">
      <w:pPr>
        <w:spacing w:after="120"/>
        <w:textAlignment w:val="baseline"/>
        <w:rPr>
          <w:color w:val="000000"/>
        </w:rPr>
      </w:pPr>
    </w:p>
    <w:p w:rsidR="002A478D" w:rsidRDefault="002A478D" w:rsidP="002A478D">
      <w:pPr>
        <w:spacing w:after="120"/>
        <w:textAlignment w:val="baseline"/>
        <w:rPr>
          <w:color w:val="000000"/>
        </w:rPr>
      </w:pPr>
      <w:proofErr w:type="gramStart"/>
      <w:r w:rsidRPr="00563BCC">
        <w:rPr>
          <w:color w:val="000000"/>
        </w:rPr>
        <w:t>Ve</w:t>
      </w:r>
      <w:proofErr w:type="gramEnd"/>
      <w:r w:rsidRPr="00563BCC">
        <w:rPr>
          <w:color w:val="000000"/>
        </w:rPr>
        <w:t xml:space="preserve"> Ptení dne 2</w:t>
      </w:r>
      <w:r>
        <w:rPr>
          <w:color w:val="000000"/>
        </w:rPr>
        <w:t>5</w:t>
      </w:r>
      <w:r w:rsidRPr="00563BCC">
        <w:rPr>
          <w:color w:val="000000"/>
        </w:rPr>
        <w:t xml:space="preserve">. 8. 2025 </w:t>
      </w:r>
    </w:p>
    <w:p w:rsidR="002A478D" w:rsidRPr="00563BCC" w:rsidRDefault="002A478D" w:rsidP="002A478D">
      <w:pPr>
        <w:spacing w:after="120"/>
        <w:textAlignment w:val="baseline"/>
        <w:rPr>
          <w:color w:val="000000"/>
        </w:rPr>
      </w:pPr>
      <w:r w:rsidRPr="00563BCC">
        <w:rPr>
          <w:color w:val="000000"/>
        </w:rPr>
        <w:t xml:space="preserve">Mgr. Viera </w:t>
      </w:r>
      <w:proofErr w:type="spellStart"/>
      <w:r w:rsidRPr="00563BCC">
        <w:rPr>
          <w:color w:val="000000"/>
        </w:rPr>
        <w:t>Šmilňáková</w:t>
      </w:r>
      <w:proofErr w:type="spellEnd"/>
    </w:p>
    <w:p w:rsidR="002A478D" w:rsidRPr="00236905" w:rsidRDefault="002A478D" w:rsidP="002A478D">
      <w:pPr>
        <w:spacing w:after="120"/>
        <w:textAlignment w:val="baseline"/>
        <w:rPr>
          <w:color w:val="000000"/>
        </w:rPr>
      </w:pPr>
      <w:r w:rsidRPr="00563BCC">
        <w:rPr>
          <w:color w:val="000000"/>
        </w:rPr>
        <w:t>ředitelka školy</w:t>
      </w:r>
    </w:p>
    <w:p w:rsidR="002A478D" w:rsidRPr="00236905" w:rsidRDefault="002A478D" w:rsidP="002A478D"/>
    <w:p w:rsidR="002A478D" w:rsidRDefault="002A478D" w:rsidP="002A478D"/>
    <w:p w:rsidR="002A478D" w:rsidRPr="00B317DE" w:rsidRDefault="002A478D" w:rsidP="002A478D"/>
    <w:p w:rsidR="002A478D" w:rsidRDefault="002A478D" w:rsidP="00834A5E">
      <w:pPr>
        <w:jc w:val="both"/>
        <w:rPr>
          <w:sz w:val="22"/>
          <w:szCs w:val="22"/>
        </w:rPr>
      </w:pPr>
    </w:p>
    <w:p w:rsidR="00B21300" w:rsidRDefault="00B21300" w:rsidP="00834A5E">
      <w:pPr>
        <w:jc w:val="both"/>
        <w:rPr>
          <w:sz w:val="22"/>
          <w:szCs w:val="22"/>
        </w:rPr>
      </w:pPr>
    </w:p>
    <w:p w:rsidR="00B21300" w:rsidRDefault="00B21300" w:rsidP="00834A5E">
      <w:pPr>
        <w:jc w:val="both"/>
        <w:rPr>
          <w:sz w:val="22"/>
          <w:szCs w:val="22"/>
        </w:rPr>
      </w:pPr>
    </w:p>
    <w:p w:rsidR="008A1A58" w:rsidRPr="00B21300" w:rsidRDefault="008A1A58" w:rsidP="008A1A58">
      <w:pPr>
        <w:pStyle w:val="Odstavecseseznamem"/>
        <w:ind w:left="360"/>
        <w:jc w:val="both"/>
        <w:rPr>
          <w:sz w:val="22"/>
          <w:szCs w:val="22"/>
          <w:highlight w:val="yellow"/>
        </w:rPr>
      </w:pPr>
    </w:p>
    <w:p w:rsidR="008A1A58" w:rsidRPr="00263645" w:rsidRDefault="008A1A58" w:rsidP="008A1A58">
      <w:pPr>
        <w:jc w:val="center"/>
        <w:rPr>
          <w:rFonts w:ascii="upirpaw" w:hAnsi="upirpaw"/>
          <w:b/>
          <w:sz w:val="72"/>
          <w:szCs w:val="72"/>
          <w:u w:val="single"/>
        </w:rPr>
      </w:pPr>
    </w:p>
    <w:p w:rsidR="00CE38DF" w:rsidRDefault="00CE38DF" w:rsidP="00CE38DF">
      <w:pPr>
        <w:pStyle w:val="Default"/>
        <w:rPr>
          <w:sz w:val="32"/>
          <w:szCs w:val="32"/>
        </w:rPr>
      </w:pPr>
      <w:r>
        <w:rPr>
          <w:rFonts w:ascii="Times New Roman" w:hAnsi="Times New Roman" w:cs="Times New Roman"/>
          <w:b/>
          <w:bCs/>
          <w:color w:val="FFFFFF"/>
          <w:sz w:val="32"/>
          <w:szCs w:val="32"/>
        </w:rPr>
        <w:t xml:space="preserve">T, TV </w:t>
      </w:r>
    </w:p>
    <w:sectPr w:rsidR="00CE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upirpaw">
    <w:altName w:val="Times New Roman"/>
    <w:charset w:val="EE"/>
    <w:family w:val="auto"/>
    <w:pitch w:val="variable"/>
    <w:sig w:usb0="00000001" w:usb1="1000004A"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EED"/>
    <w:multiLevelType w:val="hybridMultilevel"/>
    <w:tmpl w:val="59BC15D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34855"/>
    <w:multiLevelType w:val="multilevel"/>
    <w:tmpl w:val="3B8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43BC"/>
    <w:multiLevelType w:val="multilevel"/>
    <w:tmpl w:val="681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F6AAC"/>
    <w:multiLevelType w:val="multilevel"/>
    <w:tmpl w:val="E11C7660"/>
    <w:lvl w:ilvl="0">
      <w:start w:val="1"/>
      <w:numFmt w:val="decimal"/>
      <w:lvlText w:val="%1)"/>
      <w:lvlJc w:val="left"/>
      <w:pPr>
        <w:ind w:left="927"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52BB9"/>
    <w:multiLevelType w:val="multilevel"/>
    <w:tmpl w:val="315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E35D1"/>
    <w:multiLevelType w:val="multilevel"/>
    <w:tmpl w:val="BEF8CF2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4704C8"/>
    <w:multiLevelType w:val="hybridMultilevel"/>
    <w:tmpl w:val="1ED4293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C5E24"/>
    <w:multiLevelType w:val="multilevel"/>
    <w:tmpl w:val="9E6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F35E1"/>
    <w:multiLevelType w:val="multilevel"/>
    <w:tmpl w:val="7F123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F30A8F"/>
    <w:multiLevelType w:val="hybridMultilevel"/>
    <w:tmpl w:val="BBC63EEC"/>
    <w:lvl w:ilvl="0" w:tplc="FFFFFFFF">
      <w:start w:val="5"/>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45D2884"/>
    <w:multiLevelType w:val="hybridMultilevel"/>
    <w:tmpl w:val="0B507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93584D"/>
    <w:multiLevelType w:val="multilevel"/>
    <w:tmpl w:val="A8F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75AD5"/>
    <w:multiLevelType w:val="multilevel"/>
    <w:tmpl w:val="E11C7660"/>
    <w:lvl w:ilvl="0">
      <w:start w:val="1"/>
      <w:numFmt w:val="decimal"/>
      <w:lvlText w:val="%1)"/>
      <w:lvlJc w:val="left"/>
      <w:pPr>
        <w:ind w:left="927"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B553F3"/>
    <w:multiLevelType w:val="hybridMultilevel"/>
    <w:tmpl w:val="BA06EA3C"/>
    <w:lvl w:ilvl="0" w:tplc="FFFFFFFF">
      <w:start w:val="1"/>
      <w:numFmt w:val="bullet"/>
      <w:lvlText w:val=""/>
      <w:lvlJc w:val="left"/>
      <w:pPr>
        <w:tabs>
          <w:tab w:val="num" w:pos="720"/>
        </w:tabs>
        <w:ind w:left="720" w:hanging="360"/>
      </w:pPr>
      <w:rPr>
        <w:rFonts w:ascii="Wingdings" w:hAnsi="Wingdings" w:hint="default"/>
      </w:rPr>
    </w:lvl>
    <w:lvl w:ilvl="1" w:tplc="B8A05F38">
      <w:start w:val="5"/>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3"/>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8"/>
  </w:num>
  <w:num w:numId="10">
    <w:abstractNumId w:val="7"/>
  </w:num>
  <w:num w:numId="11">
    <w:abstractNumId w:val="1"/>
  </w:num>
  <w:num w:numId="12">
    <w:abstractNumId w:val="11"/>
  </w:num>
  <w:num w:numId="13">
    <w:abstractNumId w:val="2"/>
  </w:num>
  <w:num w:numId="14">
    <w:abstractNumId w:val="4"/>
  </w:num>
  <w:num w:numId="15">
    <w:abstractNumId w:val="1"/>
  </w:num>
  <w:num w:numId="16">
    <w:abstractNumId w:val="1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5E"/>
    <w:rsid w:val="000F0D06"/>
    <w:rsid w:val="00170D9F"/>
    <w:rsid w:val="00283C05"/>
    <w:rsid w:val="00291F4C"/>
    <w:rsid w:val="002A0912"/>
    <w:rsid w:val="002A478D"/>
    <w:rsid w:val="00347D30"/>
    <w:rsid w:val="00405990"/>
    <w:rsid w:val="004B34D0"/>
    <w:rsid w:val="004D142B"/>
    <w:rsid w:val="004F7660"/>
    <w:rsid w:val="005523E1"/>
    <w:rsid w:val="00552BF8"/>
    <w:rsid w:val="00565405"/>
    <w:rsid w:val="005700B8"/>
    <w:rsid w:val="00577C16"/>
    <w:rsid w:val="00607CC3"/>
    <w:rsid w:val="006242CB"/>
    <w:rsid w:val="00630F6D"/>
    <w:rsid w:val="006953B2"/>
    <w:rsid w:val="006B58C3"/>
    <w:rsid w:val="006F1FC2"/>
    <w:rsid w:val="00730A88"/>
    <w:rsid w:val="00776A6F"/>
    <w:rsid w:val="007845BE"/>
    <w:rsid w:val="007B281F"/>
    <w:rsid w:val="007B3187"/>
    <w:rsid w:val="00834A5E"/>
    <w:rsid w:val="00871A54"/>
    <w:rsid w:val="00881728"/>
    <w:rsid w:val="00884FE8"/>
    <w:rsid w:val="008A1A58"/>
    <w:rsid w:val="00980295"/>
    <w:rsid w:val="009B75A0"/>
    <w:rsid w:val="009C3FDF"/>
    <w:rsid w:val="009F63A4"/>
    <w:rsid w:val="00A56479"/>
    <w:rsid w:val="00A63896"/>
    <w:rsid w:val="00A7757B"/>
    <w:rsid w:val="00A954AA"/>
    <w:rsid w:val="00AA6FFB"/>
    <w:rsid w:val="00B21300"/>
    <w:rsid w:val="00B317DE"/>
    <w:rsid w:val="00B677EE"/>
    <w:rsid w:val="00C40E95"/>
    <w:rsid w:val="00C5542E"/>
    <w:rsid w:val="00C60311"/>
    <w:rsid w:val="00C66103"/>
    <w:rsid w:val="00CA0737"/>
    <w:rsid w:val="00CA326D"/>
    <w:rsid w:val="00CE38DF"/>
    <w:rsid w:val="00D94BD3"/>
    <w:rsid w:val="00DB7945"/>
    <w:rsid w:val="00DE0175"/>
    <w:rsid w:val="00F20AB9"/>
    <w:rsid w:val="00F249AA"/>
    <w:rsid w:val="00F81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D566C"/>
  <w15:chartTrackingRefBased/>
  <w15:docId w15:val="{7824F0DC-E1E6-48BA-AF44-02E3C32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4A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30A88"/>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
    <w:link w:val="Nadpis3Char"/>
    <w:uiPriority w:val="9"/>
    <w:qFormat/>
    <w:rsid w:val="00DE0175"/>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unhideWhenUsed/>
    <w:rsid w:val="00834A5E"/>
    <w:rPr>
      <w:color w:val="0000FF"/>
      <w:u w:val="single"/>
    </w:rPr>
  </w:style>
  <w:style w:type="paragraph" w:styleId="Nzev">
    <w:name w:val="Title"/>
    <w:basedOn w:val="Normln"/>
    <w:link w:val="NzevChar"/>
    <w:qFormat/>
    <w:rsid w:val="00834A5E"/>
    <w:pPr>
      <w:jc w:val="center"/>
    </w:pPr>
    <w:rPr>
      <w:rFonts w:asciiTheme="minorHAnsi" w:eastAsiaTheme="minorHAnsi" w:hAnsiTheme="minorHAnsi" w:cstheme="minorBidi"/>
      <w:b/>
      <w:sz w:val="22"/>
      <w:szCs w:val="22"/>
      <w:lang w:eastAsia="ar-SA"/>
    </w:rPr>
  </w:style>
  <w:style w:type="character" w:customStyle="1" w:styleId="NzevChar">
    <w:name w:val="Název Char"/>
    <w:basedOn w:val="Standardnpsmoodstavce"/>
    <w:link w:val="Nzev"/>
    <w:rsid w:val="00834A5E"/>
    <w:rPr>
      <w:b/>
      <w:lang w:eastAsia="ar-SA"/>
    </w:rPr>
  </w:style>
  <w:style w:type="paragraph" w:styleId="Zkladntext">
    <w:name w:val="Body Text"/>
    <w:basedOn w:val="Normln"/>
    <w:link w:val="ZkladntextChar"/>
    <w:semiHidden/>
    <w:unhideWhenUsed/>
    <w:rsid w:val="00834A5E"/>
    <w:pPr>
      <w:jc w:val="both"/>
    </w:pPr>
  </w:style>
  <w:style w:type="character" w:customStyle="1" w:styleId="ZkladntextChar">
    <w:name w:val="Základní text Char"/>
    <w:basedOn w:val="Standardnpsmoodstavce"/>
    <w:link w:val="Zkladntext"/>
    <w:semiHidden/>
    <w:rsid w:val="00834A5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4A5E"/>
    <w:pPr>
      <w:ind w:left="708"/>
    </w:pPr>
  </w:style>
  <w:style w:type="paragraph" w:customStyle="1" w:styleId="Default">
    <w:name w:val="Default"/>
    <w:rsid w:val="00834A5E"/>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DE0175"/>
    <w:pPr>
      <w:spacing w:after="0" w:line="240" w:lineRule="auto"/>
    </w:pPr>
    <w:rPr>
      <w:rFonts w:ascii="Calibri" w:eastAsia="Times New Roman" w:hAnsi="Calibri" w:cs="Times New Roman"/>
      <w:lang w:eastAsia="cs-CZ"/>
    </w:rPr>
  </w:style>
  <w:style w:type="character" w:customStyle="1" w:styleId="Nadpis3Char">
    <w:name w:val="Nadpis 3 Char"/>
    <w:basedOn w:val="Standardnpsmoodstavce"/>
    <w:link w:val="Nadpis3"/>
    <w:uiPriority w:val="9"/>
    <w:rsid w:val="00DE0175"/>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E0175"/>
    <w:pPr>
      <w:spacing w:before="100" w:beforeAutospacing="1" w:after="100" w:afterAutospacing="1"/>
    </w:pPr>
  </w:style>
  <w:style w:type="character" w:styleId="Siln">
    <w:name w:val="Strong"/>
    <w:basedOn w:val="Standardnpsmoodstavce"/>
    <w:uiPriority w:val="22"/>
    <w:qFormat/>
    <w:rsid w:val="00DE0175"/>
    <w:rPr>
      <w:b/>
      <w:bCs/>
    </w:rPr>
  </w:style>
  <w:style w:type="table" w:styleId="Mkatabulky">
    <w:name w:val="Table Grid"/>
    <w:basedOn w:val="Normlntabulka"/>
    <w:uiPriority w:val="39"/>
    <w:rsid w:val="00CE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30A88"/>
    <w:rPr>
      <w:rFonts w:asciiTheme="majorHAnsi" w:eastAsiaTheme="majorEastAsia" w:hAnsiTheme="majorHAnsi" w:cstheme="majorBidi"/>
      <w:color w:val="2E74B5" w:themeColor="accent1" w:themeShade="BF"/>
      <w:sz w:val="32"/>
      <w:szCs w:val="32"/>
    </w:rPr>
  </w:style>
  <w:style w:type="character" w:customStyle="1" w:styleId="apple-tab-span">
    <w:name w:val="apple-tab-span"/>
    <w:basedOn w:val="Standardnpsmoodstavce"/>
    <w:rsid w:val="0073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109400">
      <w:bodyDiv w:val="1"/>
      <w:marLeft w:val="0"/>
      <w:marRight w:val="0"/>
      <w:marTop w:val="0"/>
      <w:marBottom w:val="0"/>
      <w:divBdr>
        <w:top w:val="none" w:sz="0" w:space="0" w:color="auto"/>
        <w:left w:val="none" w:sz="0" w:space="0" w:color="auto"/>
        <w:bottom w:val="none" w:sz="0" w:space="0" w:color="auto"/>
        <w:right w:val="none" w:sz="0" w:space="0" w:color="auto"/>
      </w:divBdr>
    </w:div>
    <w:div w:id="1694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mspten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12A1-1E8B-4C25-A6A1-C53E7168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8177</Words>
  <Characters>48251</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uzivatel</cp:lastModifiedBy>
  <cp:revision>2</cp:revision>
  <dcterms:created xsi:type="dcterms:W3CDTF">2025-12-01T12:24:00Z</dcterms:created>
  <dcterms:modified xsi:type="dcterms:W3CDTF">2025-12-01T12:24:00Z</dcterms:modified>
</cp:coreProperties>
</file>